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C87" w:rsidRDefault="008B4C87" w:rsidP="00AA32B8">
      <w:pPr>
        <w:pStyle w:val="Bezmezer"/>
        <w:rPr>
          <w:rStyle w:val="Siln"/>
          <w:rFonts w:ascii="Times New Roman" w:hAnsi="Times New Roman" w:cs="Times New Roman"/>
          <w:b w:val="0"/>
          <w:color w:val="000000" w:themeColor="text1"/>
          <w:sz w:val="26"/>
          <w:szCs w:val="26"/>
          <w:u w:val="single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6"/>
          <w:szCs w:val="26"/>
          <w:u w:val="single"/>
          <w:bdr w:val="none" w:sz="0" w:space="0" w:color="auto" w:frame="1"/>
          <w:shd w:val="clear" w:color="auto" w:fill="FFFFFF"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224790</wp:posOffset>
            </wp:positionV>
            <wp:extent cx="1935480" cy="626745"/>
            <wp:effectExtent l="0" t="0" r="7620" b="1905"/>
            <wp:wrapTight wrapText="bothSides">
              <wp:wrapPolygon edited="0">
                <wp:start x="0" y="0"/>
                <wp:lineTo x="0" y="21009"/>
                <wp:lineTo x="21472" y="21009"/>
                <wp:lineTo x="21472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nové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4C87" w:rsidRDefault="008B4C87" w:rsidP="00AA32B8">
      <w:pPr>
        <w:pStyle w:val="Bezmezer"/>
        <w:rPr>
          <w:rStyle w:val="Siln"/>
          <w:rFonts w:ascii="Times New Roman" w:hAnsi="Times New Roman" w:cs="Times New Roman"/>
          <w:b w:val="0"/>
          <w:color w:val="000000" w:themeColor="text1"/>
          <w:sz w:val="26"/>
          <w:szCs w:val="26"/>
          <w:u w:val="single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B4C87" w:rsidRDefault="008B4C87" w:rsidP="00AA32B8">
      <w:pPr>
        <w:pStyle w:val="Bezmezer"/>
        <w:rPr>
          <w:rStyle w:val="Siln"/>
          <w:rFonts w:ascii="Times New Roman" w:hAnsi="Times New Roman" w:cs="Times New Roman"/>
          <w:b w:val="0"/>
          <w:color w:val="000000" w:themeColor="text1"/>
          <w:sz w:val="26"/>
          <w:szCs w:val="26"/>
          <w:u w:val="single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B4C87" w:rsidRDefault="008B4C87" w:rsidP="00AA32B8">
      <w:pPr>
        <w:pStyle w:val="Bezmezer"/>
        <w:rPr>
          <w:rStyle w:val="Siln"/>
          <w:rFonts w:ascii="Times New Roman" w:hAnsi="Times New Roman" w:cs="Times New Roman"/>
          <w:b w:val="0"/>
          <w:color w:val="000000" w:themeColor="text1"/>
          <w:sz w:val="26"/>
          <w:szCs w:val="26"/>
          <w:u w:val="single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B4C87" w:rsidRDefault="008B4C87" w:rsidP="00AA32B8">
      <w:pPr>
        <w:pStyle w:val="Bezmezer"/>
        <w:rPr>
          <w:rStyle w:val="Siln"/>
          <w:rFonts w:ascii="Times New Roman" w:hAnsi="Times New Roman" w:cs="Times New Roman"/>
          <w:b w:val="0"/>
          <w:color w:val="000000" w:themeColor="text1"/>
          <w:sz w:val="26"/>
          <w:szCs w:val="26"/>
          <w:u w:val="single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C0111" w:rsidRDefault="004C0111" w:rsidP="004C0111">
      <w:pPr>
        <w:pStyle w:val="Bezmezer"/>
        <w:jc w:val="center"/>
        <w:rPr>
          <w:rStyle w:val="Siln"/>
          <w:rFonts w:ascii="Times New Roman" w:hAnsi="Times New Roman" w:cs="Times New Roman"/>
          <w:b w:val="0"/>
          <w:color w:val="000000" w:themeColor="text1"/>
          <w:sz w:val="32"/>
          <w:szCs w:val="32"/>
          <w:u w:val="single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4C0111">
        <w:rPr>
          <w:rStyle w:val="Siln"/>
          <w:rFonts w:ascii="Times New Roman" w:hAnsi="Times New Roman" w:cs="Times New Roman"/>
          <w:b w:val="0"/>
          <w:color w:val="000000" w:themeColor="text1"/>
          <w:sz w:val="32"/>
          <w:szCs w:val="32"/>
          <w:u w:val="single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Fyzioterapeuté</w:t>
      </w:r>
      <w:proofErr w:type="spellEnd"/>
      <w:r w:rsidRPr="004C0111">
        <w:rPr>
          <w:rStyle w:val="Siln"/>
          <w:rFonts w:ascii="Times New Roman" w:hAnsi="Times New Roman" w:cs="Times New Roman"/>
          <w:b w:val="0"/>
          <w:color w:val="000000" w:themeColor="text1"/>
          <w:sz w:val="32"/>
          <w:szCs w:val="32"/>
          <w:u w:val="single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</w:t>
      </w:r>
      <w:proofErr w:type="spellStart"/>
      <w:r w:rsidRPr="004C0111">
        <w:rPr>
          <w:rStyle w:val="Siln"/>
          <w:rFonts w:ascii="Times New Roman" w:hAnsi="Times New Roman" w:cs="Times New Roman"/>
          <w:b w:val="0"/>
          <w:color w:val="000000" w:themeColor="text1"/>
          <w:sz w:val="32"/>
          <w:szCs w:val="32"/>
          <w:u w:val="single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rehab</w:t>
      </w:r>
      <w:proofErr w:type="spellEnd"/>
      <w:r w:rsidRPr="004C0111">
        <w:rPr>
          <w:rStyle w:val="Siln"/>
          <w:rFonts w:ascii="Times New Roman" w:hAnsi="Times New Roman" w:cs="Times New Roman"/>
          <w:b w:val="0"/>
          <w:color w:val="000000" w:themeColor="text1"/>
          <w:sz w:val="32"/>
          <w:szCs w:val="32"/>
          <w:u w:val="single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pracovníci naší ambulantní RHB </w:t>
      </w:r>
    </w:p>
    <w:p w:rsidR="004C0111" w:rsidRDefault="004C0111" w:rsidP="004C0111">
      <w:pPr>
        <w:pStyle w:val="Bezmezer"/>
        <w:jc w:val="center"/>
        <w:rPr>
          <w:rStyle w:val="Siln"/>
          <w:rFonts w:ascii="Times New Roman" w:hAnsi="Times New Roman" w:cs="Times New Roman"/>
          <w:b w:val="0"/>
          <w:color w:val="000000" w:themeColor="text1"/>
          <w:sz w:val="32"/>
          <w:szCs w:val="32"/>
          <w:u w:val="single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0111">
        <w:rPr>
          <w:rStyle w:val="Siln"/>
          <w:rFonts w:ascii="Times New Roman" w:hAnsi="Times New Roman" w:cs="Times New Roman"/>
          <w:b w:val="0"/>
          <w:color w:val="000000" w:themeColor="text1"/>
          <w:sz w:val="32"/>
          <w:szCs w:val="32"/>
          <w:u w:val="single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poskytují mimo hrazenou péči ze zdravotního pojištění </w:t>
      </w:r>
    </w:p>
    <w:p w:rsidR="008B4C87" w:rsidRDefault="004C0111" w:rsidP="004C0111">
      <w:pPr>
        <w:pStyle w:val="Bezmezer"/>
        <w:jc w:val="center"/>
        <w:rPr>
          <w:rStyle w:val="Siln"/>
          <w:rFonts w:ascii="Times New Roman" w:hAnsi="Times New Roman" w:cs="Times New Roman"/>
          <w:b w:val="0"/>
          <w:color w:val="000000" w:themeColor="text1"/>
          <w:sz w:val="32"/>
          <w:szCs w:val="32"/>
          <w:u w:val="single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0111">
        <w:rPr>
          <w:rStyle w:val="Siln"/>
          <w:rFonts w:ascii="Times New Roman" w:hAnsi="Times New Roman" w:cs="Times New Roman"/>
          <w:b w:val="0"/>
          <w:color w:val="000000" w:themeColor="text1"/>
          <w:sz w:val="32"/>
          <w:szCs w:val="32"/>
          <w:u w:val="single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také řadu unikátních</w:t>
      </w:r>
      <w:r w:rsidR="00C701D3">
        <w:rPr>
          <w:rStyle w:val="Siln"/>
          <w:rFonts w:ascii="Times New Roman" w:hAnsi="Times New Roman" w:cs="Times New Roman"/>
          <w:b w:val="0"/>
          <w:color w:val="000000" w:themeColor="text1"/>
          <w:sz w:val="32"/>
          <w:szCs w:val="32"/>
          <w:u w:val="single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doplňkových služeb.</w:t>
      </w:r>
    </w:p>
    <w:p w:rsidR="00C701D3" w:rsidRDefault="00C701D3" w:rsidP="004C0111">
      <w:pPr>
        <w:pStyle w:val="Bezmezer"/>
        <w:jc w:val="center"/>
        <w:rPr>
          <w:rStyle w:val="Siln"/>
          <w:rFonts w:ascii="Times New Roman" w:hAnsi="Times New Roman" w:cs="Times New Roman"/>
          <w:b w:val="0"/>
          <w:color w:val="000000" w:themeColor="text1"/>
          <w:sz w:val="32"/>
          <w:szCs w:val="32"/>
          <w:u w:val="single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01D3" w:rsidRPr="00C701D3" w:rsidRDefault="00C701D3" w:rsidP="004C0111">
      <w:pPr>
        <w:pStyle w:val="Bezmezer"/>
        <w:jc w:val="center"/>
        <w:rPr>
          <w:rStyle w:val="Siln"/>
          <w:rFonts w:ascii="Times New Roman" w:hAnsi="Times New Roman" w:cs="Times New Roman"/>
          <w:b w:val="0"/>
          <w:color w:val="000000" w:themeColor="text1"/>
          <w:sz w:val="32"/>
          <w:szCs w:val="32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01D3">
        <w:rPr>
          <w:rStyle w:val="Siln"/>
          <w:rFonts w:ascii="Times New Roman" w:hAnsi="Times New Roman" w:cs="Times New Roman"/>
          <w:b w:val="0"/>
          <w:color w:val="000000" w:themeColor="text1"/>
          <w:sz w:val="32"/>
          <w:szCs w:val="32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Krátká objednací doba</w:t>
      </w:r>
    </w:p>
    <w:p w:rsidR="008B4C87" w:rsidRDefault="008B4C87" w:rsidP="00AA32B8">
      <w:pPr>
        <w:pStyle w:val="Bezmezer"/>
        <w:rPr>
          <w:rStyle w:val="Siln"/>
          <w:rFonts w:ascii="Times New Roman" w:hAnsi="Times New Roman" w:cs="Times New Roman"/>
          <w:b w:val="0"/>
          <w:color w:val="000000" w:themeColor="text1"/>
          <w:sz w:val="26"/>
          <w:szCs w:val="26"/>
          <w:u w:val="single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B4C87" w:rsidRDefault="008B4C87" w:rsidP="00AA32B8">
      <w:pPr>
        <w:pStyle w:val="Bezmezer"/>
        <w:rPr>
          <w:rStyle w:val="Siln"/>
          <w:rFonts w:ascii="Times New Roman" w:hAnsi="Times New Roman" w:cs="Times New Roman"/>
          <w:b w:val="0"/>
          <w:color w:val="000000" w:themeColor="text1"/>
          <w:sz w:val="26"/>
          <w:szCs w:val="26"/>
          <w:u w:val="single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A6E35" w:rsidRDefault="00735286" w:rsidP="00AA32B8">
      <w:pPr>
        <w:pStyle w:val="Bezmezer"/>
        <w:rPr>
          <w:rStyle w:val="Siln"/>
          <w:rFonts w:ascii="Times New Roman" w:hAnsi="Times New Roman" w:cs="Times New Roman"/>
          <w:b w:val="0"/>
          <w:color w:val="000000" w:themeColor="text1"/>
          <w:sz w:val="26"/>
          <w:szCs w:val="26"/>
          <w:u w:val="single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35286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2902585</wp:posOffset>
            </wp:positionH>
            <wp:positionV relativeFrom="paragraph">
              <wp:posOffset>186690</wp:posOffset>
            </wp:positionV>
            <wp:extent cx="2849880" cy="1607820"/>
            <wp:effectExtent l="0" t="0" r="7620" b="0"/>
            <wp:wrapSquare wrapText="bothSides"/>
            <wp:docPr id="2" name="Obrázek 2" descr="VÃ½sledek obrÃ¡zku pro dornova met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Ã½sledek obrÃ¡zku pro dornova metod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61CD" w:rsidRPr="008B4C87" w:rsidRDefault="00AA32B8" w:rsidP="00AA32B8">
      <w:pPr>
        <w:pStyle w:val="Bezmezer"/>
        <w:rPr>
          <w:rStyle w:val="Siln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8B4C87">
        <w:rPr>
          <w:rStyle w:val="Siln"/>
          <w:rFonts w:ascii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</w:t>
      </w:r>
      <w:r w:rsidR="00BB6527" w:rsidRPr="008B4C87">
        <w:rPr>
          <w:rStyle w:val="Siln"/>
          <w:rFonts w:ascii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ornova</w:t>
      </w:r>
      <w:proofErr w:type="spellEnd"/>
      <w:r w:rsidR="00BB6527" w:rsidRPr="008B4C87">
        <w:rPr>
          <w:rStyle w:val="Siln"/>
          <w:rFonts w:ascii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metoda</w:t>
      </w:r>
      <w:r w:rsidR="00BB6527" w:rsidRPr="008B4C87">
        <w:rPr>
          <w:rStyle w:val="Siln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="00F3117D" w:rsidRPr="008B4C87">
        <w:rPr>
          <w:rStyle w:val="Siln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B6527" w:rsidRDefault="00BB6527" w:rsidP="00AA32B8">
      <w:pPr>
        <w:pStyle w:val="Bezmezer"/>
        <w:rPr>
          <w:rFonts w:ascii="Times New Roman" w:hAnsi="Times New Roman" w:cs="Times New Roman"/>
          <w:sz w:val="26"/>
          <w:szCs w:val="26"/>
        </w:rPr>
      </w:pPr>
      <w:r w:rsidRPr="00F3117D">
        <w:rPr>
          <w:rFonts w:ascii="Times New Roman" w:hAnsi="Times New Roman" w:cs="Times New Roman"/>
          <w:sz w:val="28"/>
          <w:szCs w:val="28"/>
        </w:rPr>
        <w:t>je jemná manuální terapie,</w:t>
      </w:r>
      <w:r w:rsidRPr="00F311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při které dochází k návratu obratlů a dalších kloubů do správné polohy</w:t>
      </w:r>
      <w:r w:rsidRPr="00F3117D">
        <w:rPr>
          <w:rStyle w:val="Siln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F3117D">
        <w:rPr>
          <w:rStyle w:val="Siln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3117D" w:rsidRPr="00F278DF">
        <w:rPr>
          <w:rFonts w:ascii="Times New Roman" w:hAnsi="Times New Roman" w:cs="Times New Roman"/>
          <w:sz w:val="26"/>
          <w:szCs w:val="26"/>
        </w:rPr>
        <w:t>(800kč</w:t>
      </w:r>
      <w:r w:rsidR="008B4C87">
        <w:rPr>
          <w:rFonts w:ascii="Times New Roman" w:hAnsi="Times New Roman" w:cs="Times New Roman"/>
          <w:sz w:val="26"/>
          <w:szCs w:val="26"/>
        </w:rPr>
        <w:t>/hod.</w:t>
      </w:r>
      <w:r w:rsidR="00F3117D" w:rsidRPr="00F278DF">
        <w:rPr>
          <w:rFonts w:ascii="Times New Roman" w:hAnsi="Times New Roman" w:cs="Times New Roman"/>
          <w:sz w:val="26"/>
          <w:szCs w:val="26"/>
        </w:rPr>
        <w:t>)</w:t>
      </w:r>
    </w:p>
    <w:p w:rsidR="00735286" w:rsidRPr="00F3117D" w:rsidRDefault="00735286" w:rsidP="00735286">
      <w:pPr>
        <w:pStyle w:val="Bezmezer"/>
        <w:jc w:val="right"/>
        <w:rPr>
          <w:rStyle w:val="Siln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32B8" w:rsidRDefault="00AA32B8" w:rsidP="00AA32B8">
      <w:pPr>
        <w:pStyle w:val="Bezmezer"/>
        <w:rPr>
          <w:rStyle w:val="Siln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B4C87" w:rsidRDefault="008B4C87" w:rsidP="00AA32B8">
      <w:pPr>
        <w:pStyle w:val="Bezmezer"/>
        <w:rPr>
          <w:rStyle w:val="Siln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B4C87" w:rsidRDefault="008B4C87" w:rsidP="00AA32B8">
      <w:pPr>
        <w:pStyle w:val="Bezmezer"/>
        <w:rPr>
          <w:rStyle w:val="Siln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B4C87" w:rsidRPr="00F3117D" w:rsidRDefault="008B4C87" w:rsidP="00AA32B8">
      <w:pPr>
        <w:pStyle w:val="Bezmezer"/>
        <w:rPr>
          <w:rStyle w:val="Siln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93C3F" w:rsidRPr="00F3117D" w:rsidRDefault="00D93C3F" w:rsidP="00D93C3F">
      <w:pPr>
        <w:pStyle w:val="Bezmez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F3117D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Baňkování </w:t>
      </w:r>
    </w:p>
    <w:p w:rsidR="00D93C3F" w:rsidRDefault="00735286" w:rsidP="00D93C3F">
      <w:pPr>
        <w:pStyle w:val="Bezmezer"/>
      </w:pPr>
      <w:r w:rsidRPr="0073528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31115</wp:posOffset>
            </wp:positionV>
            <wp:extent cx="1790700" cy="1370330"/>
            <wp:effectExtent l="0" t="0" r="0" b="1270"/>
            <wp:wrapSquare wrapText="bothSides"/>
            <wp:docPr id="3" name="Obrázek 3" descr="VÃ½sledek obrÃ¡zku pro baÅkovÃ¡n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Ã½sledek obrÃ¡zku pro baÅkovÃ¡nÃ­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3C3F" w:rsidRPr="00F311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je metoda stará několik tisíc let, pochází zřejmě ze staré Číny. Baňkování dokáže odstranit bolesti páteře a pohybového aparátu a také příznivě ovlivňuje funkci vnitřních orgánů. Baňkování spočívá v přikládání skleněných nádobek na </w:t>
      </w:r>
      <w:proofErr w:type="gramStart"/>
      <w:r w:rsidR="00D93C3F" w:rsidRPr="00F3117D">
        <w:rPr>
          <w:rFonts w:ascii="Times New Roman" w:hAnsi="Times New Roman" w:cs="Times New Roman"/>
          <w:sz w:val="28"/>
          <w:szCs w:val="28"/>
          <w:shd w:val="clear" w:color="auto" w:fill="FFFFFF"/>
        </w:rPr>
        <w:t>pokožku.</w:t>
      </w:r>
      <w:r w:rsidR="008259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F278DF">
        <w:rPr>
          <w:rFonts w:ascii="Times New Roman" w:hAnsi="Times New Roman" w:cs="Times New Roman"/>
          <w:sz w:val="28"/>
          <w:szCs w:val="28"/>
          <w:shd w:val="clear" w:color="auto" w:fill="FFFFFF"/>
        </w:rPr>
        <w:t>(25</w:t>
      </w:r>
      <w:r w:rsidR="00F3117D">
        <w:rPr>
          <w:rFonts w:ascii="Times New Roman" w:hAnsi="Times New Roman" w:cs="Times New Roman"/>
          <w:sz w:val="28"/>
          <w:szCs w:val="28"/>
          <w:shd w:val="clear" w:color="auto" w:fill="FFFFFF"/>
        </w:rPr>
        <w:t>0</w:t>
      </w:r>
      <w:r w:rsidR="00F278DF">
        <w:rPr>
          <w:rFonts w:ascii="Times New Roman" w:hAnsi="Times New Roman" w:cs="Times New Roman"/>
          <w:sz w:val="28"/>
          <w:szCs w:val="28"/>
          <w:shd w:val="clear" w:color="auto" w:fill="FFFFFF"/>
        </w:rPr>
        <w:t>kč</w:t>
      </w:r>
      <w:r w:rsidR="008B4C87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r w:rsidR="00F278DF">
        <w:rPr>
          <w:rFonts w:ascii="Times New Roman" w:hAnsi="Times New Roman" w:cs="Times New Roman"/>
          <w:sz w:val="28"/>
          <w:szCs w:val="28"/>
          <w:shd w:val="clear" w:color="auto" w:fill="FFFFFF"/>
        </w:rPr>
        <w:t>30</w:t>
      </w:r>
      <w:proofErr w:type="gramEnd"/>
      <w:r w:rsidR="00F278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min</w:t>
      </w:r>
      <w:r w:rsidR="008B4C8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278DF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735286">
        <w:t xml:space="preserve"> </w:t>
      </w:r>
    </w:p>
    <w:p w:rsidR="008B4C87" w:rsidRPr="00F3117D" w:rsidRDefault="008B4C87" w:rsidP="00D93C3F">
      <w:pPr>
        <w:pStyle w:val="Bezmez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73893" w:rsidRDefault="00E73893" w:rsidP="00D93C3F">
      <w:pPr>
        <w:pStyle w:val="Bezmez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37BE" w:rsidRDefault="00CA37BE" w:rsidP="00D93C3F">
      <w:pPr>
        <w:pStyle w:val="Bezmez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B4C87" w:rsidRDefault="008B4C87" w:rsidP="00D93C3F">
      <w:pPr>
        <w:pStyle w:val="Bezmez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B4C87" w:rsidRPr="00F3117D" w:rsidRDefault="008B4C87" w:rsidP="00D93C3F">
      <w:pPr>
        <w:pStyle w:val="Bezmez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3C3F" w:rsidRPr="00F3117D" w:rsidRDefault="00D93C3F" w:rsidP="00D93C3F">
      <w:pPr>
        <w:pStyle w:val="Bezmez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F3117D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Trigger</w:t>
      </w:r>
      <w:proofErr w:type="spellEnd"/>
      <w:r w:rsidRPr="00F3117D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point (</w:t>
      </w:r>
      <w:r w:rsidRPr="00F3117D">
        <w:rPr>
          <w:rFonts w:ascii="Times New Roman" w:hAnsi="Times New Roman" w:cs="Times New Roman"/>
          <w:b/>
          <w:sz w:val="28"/>
          <w:szCs w:val="28"/>
          <w:u w:val="single"/>
        </w:rPr>
        <w:t>SPOUŠŤOVÉ BODY)</w:t>
      </w:r>
    </w:p>
    <w:p w:rsidR="00F278DF" w:rsidRDefault="00735286" w:rsidP="00D93C3F">
      <w:pPr>
        <w:pStyle w:val="Bezmez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3528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3938905</wp:posOffset>
            </wp:positionH>
            <wp:positionV relativeFrom="paragraph">
              <wp:posOffset>5080</wp:posOffset>
            </wp:positionV>
            <wp:extent cx="2061210" cy="1515745"/>
            <wp:effectExtent l="0" t="0" r="0" b="8255"/>
            <wp:wrapSquare wrapText="bothSides"/>
            <wp:docPr id="4" name="Obrázek 4" descr="VÃ½sledek obrÃ¡zku pro trigger 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Ã½sledek obrÃ¡zku pro trigger poi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3C3F" w:rsidRPr="00F311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Jsou nejrozšířenějšími funkční</w:t>
      </w:r>
      <w:r w:rsidR="00CA37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mi změnami u bolestivých poruch</w:t>
      </w:r>
      <w:r w:rsidR="00D93C3F" w:rsidRPr="00F311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A37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93C3F" w:rsidRPr="00F311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které mohou</w:t>
      </w:r>
      <w:r w:rsidR="00825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být i vlastním zdrojem bolesti. </w:t>
      </w:r>
      <w:r w:rsidR="00D93C3F" w:rsidRPr="00F311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Tyto změny nepostihují celý sval nebo svalovou skupinu, ale jen určitý snopec svalových vláken, kde nacházíme v různé míře zatuhlé body (uzlíky) vyznačujících se zvýšeným napětím a bolestivostí.</w:t>
      </w:r>
    </w:p>
    <w:p w:rsidR="00D93C3F" w:rsidRPr="00F3117D" w:rsidRDefault="00F278DF" w:rsidP="00D93C3F">
      <w:pPr>
        <w:pStyle w:val="Bezmez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(300</w:t>
      </w:r>
      <w:r w:rsidR="00825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K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č</w:t>
      </w:r>
      <w:r w:rsidR="008B4C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30 min</w:t>
      </w:r>
      <w:r w:rsidR="008B4C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D93C3F" w:rsidRPr="00F311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D93C3F" w:rsidRPr="00F3117D" w:rsidRDefault="00D93C3F" w:rsidP="00D93C3F">
      <w:pPr>
        <w:pStyle w:val="Bezmez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73893" w:rsidRDefault="00E73893" w:rsidP="00D93C3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</w:p>
    <w:p w:rsidR="00C701D3" w:rsidRPr="00F3117D" w:rsidRDefault="00C701D3" w:rsidP="00D93C3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</w:p>
    <w:p w:rsidR="00F1626E" w:rsidRPr="00D93C3F" w:rsidRDefault="00F1626E" w:rsidP="00D93C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cs-CZ"/>
        </w:rPr>
      </w:pPr>
      <w:r w:rsidRPr="00F3117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cs-CZ"/>
        </w:rPr>
        <w:t>Ušní sví</w:t>
      </w:r>
      <w:r w:rsidR="0073528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cs-CZ"/>
        </w:rPr>
        <w:t>ce</w:t>
      </w:r>
    </w:p>
    <w:p w:rsidR="00F1626E" w:rsidRDefault="00735286" w:rsidP="00F1626E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735286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34290</wp:posOffset>
            </wp:positionV>
            <wp:extent cx="2240280" cy="1183640"/>
            <wp:effectExtent l="0" t="0" r="7620" b="0"/>
            <wp:wrapSquare wrapText="bothSides"/>
            <wp:docPr id="5" name="Obrázek 5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626E" w:rsidRPr="00F3117D">
        <w:rPr>
          <w:rFonts w:ascii="Times New Roman" w:hAnsi="Times New Roman" w:cs="Times New Roman"/>
          <w:sz w:val="28"/>
          <w:szCs w:val="28"/>
        </w:rPr>
        <w:t>Používání ušních svíček je metoda </w:t>
      </w:r>
      <w:hyperlink r:id="rId10" w:tooltip="Alternativní medicína" w:history="1">
        <w:r w:rsidR="00F1626E" w:rsidRPr="00F3117D">
          <w:rPr>
            <w:rStyle w:val="Hypertextovodkaz"/>
            <w:rFonts w:ascii="Times New Roman" w:hAnsi="Times New Roman" w:cs="Times New Roman"/>
            <w:color w:val="auto"/>
            <w:sz w:val="28"/>
            <w:szCs w:val="28"/>
            <w:u w:val="none"/>
          </w:rPr>
          <w:t>alternativní medicíny</w:t>
        </w:r>
      </w:hyperlink>
      <w:r w:rsidR="00F1626E" w:rsidRPr="00F3117D">
        <w:rPr>
          <w:rFonts w:ascii="Times New Roman" w:hAnsi="Times New Roman" w:cs="Times New Roman"/>
          <w:sz w:val="28"/>
          <w:szCs w:val="28"/>
        </w:rPr>
        <w:t>, která má zlepšit obecné </w:t>
      </w:r>
      <w:hyperlink r:id="rId11" w:tooltip="Zdraví" w:history="1">
        <w:r w:rsidR="00F1626E" w:rsidRPr="00F3117D">
          <w:rPr>
            <w:rStyle w:val="Hypertextovodkaz"/>
            <w:rFonts w:ascii="Times New Roman" w:hAnsi="Times New Roman" w:cs="Times New Roman"/>
            <w:color w:val="auto"/>
            <w:sz w:val="28"/>
            <w:szCs w:val="28"/>
            <w:u w:val="none"/>
          </w:rPr>
          <w:t>zdraví</w:t>
        </w:r>
      </w:hyperlink>
      <w:r w:rsidR="00F1626E" w:rsidRPr="00F3117D">
        <w:rPr>
          <w:rFonts w:ascii="Times New Roman" w:hAnsi="Times New Roman" w:cs="Times New Roman"/>
          <w:sz w:val="28"/>
          <w:szCs w:val="28"/>
        </w:rPr>
        <w:t> a pohodu pálením duté svíčky zasunuté do </w:t>
      </w:r>
      <w:hyperlink r:id="rId12" w:tooltip="Vnější zvukovod" w:history="1">
        <w:r w:rsidR="00F1626E" w:rsidRPr="00F3117D">
          <w:rPr>
            <w:rStyle w:val="Hypertextovodkaz"/>
            <w:rFonts w:ascii="Times New Roman" w:hAnsi="Times New Roman" w:cs="Times New Roman"/>
            <w:color w:val="auto"/>
            <w:sz w:val="28"/>
            <w:szCs w:val="28"/>
            <w:u w:val="none"/>
          </w:rPr>
          <w:t>zevního zvukovodu</w:t>
        </w:r>
      </w:hyperlink>
      <w:r w:rsidR="00F1626E" w:rsidRPr="00F3117D">
        <w:rPr>
          <w:rFonts w:ascii="Times New Roman" w:hAnsi="Times New Roman" w:cs="Times New Roman"/>
          <w:sz w:val="28"/>
          <w:szCs w:val="28"/>
        </w:rPr>
        <w:t>.</w:t>
      </w:r>
    </w:p>
    <w:p w:rsidR="004C0111" w:rsidRDefault="00F278DF" w:rsidP="00F1626E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(250kč</w:t>
      </w:r>
      <w:r w:rsidR="004C0111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30 min</w:t>
      </w:r>
      <w:r w:rsidR="004C01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C0111" w:rsidRDefault="004C0111" w:rsidP="00F1626E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F278DF" w:rsidRPr="00F3117D" w:rsidRDefault="00735286" w:rsidP="00F1626E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107C" w:rsidRDefault="00AA107C" w:rsidP="00F261CD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C701D3" w:rsidRPr="00F3117D" w:rsidRDefault="00C701D3" w:rsidP="00F261CD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AA32B8" w:rsidRPr="00F3117D" w:rsidRDefault="00F1626E" w:rsidP="00F261CD">
      <w:pPr>
        <w:pStyle w:val="Bezmezer"/>
        <w:rPr>
          <w:rStyle w:val="Siln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117D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</w:p>
    <w:p w:rsidR="00F261CD" w:rsidRPr="00F3117D" w:rsidRDefault="00F261CD" w:rsidP="00F261CD">
      <w:pPr>
        <w:pStyle w:val="Bezmez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117D">
        <w:rPr>
          <w:rFonts w:ascii="Times New Roman" w:hAnsi="Times New Roman" w:cs="Times New Roman"/>
          <w:b/>
          <w:sz w:val="28"/>
          <w:szCs w:val="28"/>
          <w:u w:val="single"/>
        </w:rPr>
        <w:t xml:space="preserve">Elektroléčba </w:t>
      </w:r>
    </w:p>
    <w:p w:rsidR="007B6660" w:rsidRDefault="00735286" w:rsidP="00F261CD">
      <w:pPr>
        <w:pStyle w:val="Bezmezer"/>
      </w:pPr>
      <w:r w:rsidRPr="00735286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3679825</wp:posOffset>
            </wp:positionH>
            <wp:positionV relativeFrom="paragraph">
              <wp:posOffset>574040</wp:posOffset>
            </wp:positionV>
            <wp:extent cx="1905000" cy="1264920"/>
            <wp:effectExtent l="0" t="0" r="0" b="0"/>
            <wp:wrapSquare wrapText="bothSides"/>
            <wp:docPr id="6" name="Obrázek 6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61CD" w:rsidRPr="00F3117D">
        <w:rPr>
          <w:rFonts w:ascii="Times New Roman" w:hAnsi="Times New Roman" w:cs="Times New Roman"/>
          <w:sz w:val="28"/>
          <w:szCs w:val="28"/>
        </w:rPr>
        <w:t>přístroje pro fyzioterapii nabízejí široký výběr kombinovaných jednotek. Ty mohou zahrnovat libovolnou kombinaci elektroléčby, ultrazvuku, laseru a magnetoterapie. Každý systém poskytuje různé funkce a vlastnosti tak, aby splňovaly všechny potřeby terapie</w:t>
      </w:r>
      <w:r w:rsidR="00F278DF">
        <w:rPr>
          <w:rFonts w:ascii="Times New Roman" w:hAnsi="Times New Roman" w:cs="Times New Roman"/>
          <w:sz w:val="28"/>
          <w:szCs w:val="28"/>
        </w:rPr>
        <w:t xml:space="preserve"> (cena podle terapie, individuálně)</w:t>
      </w:r>
      <w:r w:rsidRPr="00735286">
        <w:t xml:space="preserve"> </w:t>
      </w:r>
    </w:p>
    <w:p w:rsidR="004C0111" w:rsidRDefault="004C0111" w:rsidP="00F261CD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F3117D" w:rsidRDefault="00F3117D" w:rsidP="00F261CD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C701D3" w:rsidRDefault="00C701D3" w:rsidP="00F261CD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C701D3" w:rsidRDefault="00C701D3" w:rsidP="00F261CD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C701D3" w:rsidRDefault="00C701D3" w:rsidP="00F261CD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C701D3" w:rsidRDefault="00C701D3" w:rsidP="00F261CD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F3117D" w:rsidRPr="004C0111" w:rsidRDefault="002B492C" w:rsidP="00F3117D">
      <w:pPr>
        <w:pStyle w:val="Nadpis1"/>
        <w:shd w:val="clear" w:color="auto" w:fill="FFFFFF"/>
        <w:spacing w:before="0" w:after="150" w:line="495" w:lineRule="atLeast"/>
        <w:textAlignment w:val="baseline"/>
        <w:rPr>
          <w:rFonts w:ascii="Times New Roman" w:hAnsi="Times New Roman" w:cs="Times New Roman"/>
          <w:b/>
          <w:bCs/>
          <w:color w:val="000000"/>
          <w:spacing w:val="2"/>
          <w:sz w:val="26"/>
          <w:szCs w:val="26"/>
          <w:u w:val="single"/>
        </w:rPr>
      </w:pPr>
      <w:r w:rsidRPr="004C0111">
        <w:rPr>
          <w:rFonts w:ascii="Times New Roman" w:hAnsi="Times New Roman" w:cs="Times New Roman"/>
          <w:noProof/>
          <w:sz w:val="26"/>
          <w:szCs w:val="26"/>
          <w:u w:val="single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339090</wp:posOffset>
            </wp:positionV>
            <wp:extent cx="1905000" cy="1379220"/>
            <wp:effectExtent l="0" t="0" r="0" b="0"/>
            <wp:wrapSquare wrapText="bothSides"/>
            <wp:docPr id="7" name="Obrázek 7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117D" w:rsidRPr="004C0111">
        <w:rPr>
          <w:rFonts w:ascii="Times New Roman" w:hAnsi="Times New Roman" w:cs="Times New Roman"/>
          <w:b/>
          <w:bCs/>
          <w:color w:val="000000"/>
          <w:spacing w:val="2"/>
          <w:sz w:val="26"/>
          <w:szCs w:val="26"/>
          <w:u w:val="single"/>
        </w:rPr>
        <w:t>Ultrazvukové vyšetření svalů pánevního dna</w:t>
      </w:r>
    </w:p>
    <w:p w:rsidR="00F3117D" w:rsidRPr="00F278DF" w:rsidRDefault="00F3117D" w:rsidP="00F278DF">
      <w:pPr>
        <w:pStyle w:val="Bezmezer"/>
        <w:rPr>
          <w:rFonts w:ascii="Times New Roman" w:hAnsi="Times New Roman" w:cs="Times New Roman"/>
          <w:sz w:val="26"/>
          <w:szCs w:val="26"/>
          <w:lang w:eastAsia="cs-CZ"/>
        </w:rPr>
      </w:pPr>
      <w:r w:rsidRPr="00F278DF">
        <w:rPr>
          <w:rFonts w:ascii="Times New Roman" w:hAnsi="Times New Roman" w:cs="Times New Roman"/>
          <w:sz w:val="26"/>
          <w:szCs w:val="26"/>
          <w:lang w:eastAsia="cs-CZ"/>
        </w:rPr>
        <w:t>Na základě vyšetření  nabízíme odbornou pomoc při řešení potíží a poradíme jak</w:t>
      </w:r>
    </w:p>
    <w:p w:rsidR="00F3117D" w:rsidRPr="00F278DF" w:rsidRDefault="00F3117D" w:rsidP="00F278DF">
      <w:pPr>
        <w:pStyle w:val="Bezmezer"/>
        <w:rPr>
          <w:rFonts w:ascii="Times New Roman" w:hAnsi="Times New Roman" w:cs="Times New Roman"/>
          <w:sz w:val="26"/>
          <w:szCs w:val="26"/>
          <w:lang w:eastAsia="cs-CZ"/>
        </w:rPr>
      </w:pPr>
      <w:r w:rsidRPr="00F278DF">
        <w:rPr>
          <w:rFonts w:ascii="Times New Roman" w:hAnsi="Times New Roman" w:cs="Times New Roman"/>
          <w:sz w:val="26"/>
          <w:szCs w:val="26"/>
          <w:lang w:eastAsia="cs-CZ"/>
        </w:rPr>
        <w:t xml:space="preserve">zlepšit aktivaci svalů pánevního </w:t>
      </w:r>
      <w:proofErr w:type="gramStart"/>
      <w:r w:rsidRPr="00F278DF">
        <w:rPr>
          <w:rFonts w:ascii="Times New Roman" w:hAnsi="Times New Roman" w:cs="Times New Roman"/>
          <w:sz w:val="26"/>
          <w:szCs w:val="26"/>
          <w:lang w:eastAsia="cs-CZ"/>
        </w:rPr>
        <w:t>dna.</w:t>
      </w:r>
      <w:r w:rsidR="004C0111">
        <w:rPr>
          <w:rFonts w:ascii="Times New Roman" w:hAnsi="Times New Roman" w:cs="Times New Roman"/>
          <w:sz w:val="26"/>
          <w:szCs w:val="26"/>
          <w:lang w:eastAsia="cs-CZ"/>
        </w:rPr>
        <w:t xml:space="preserve">  (300</w:t>
      </w:r>
      <w:proofErr w:type="gramEnd"/>
      <w:r w:rsidR="004C0111">
        <w:rPr>
          <w:rFonts w:ascii="Times New Roman" w:hAnsi="Times New Roman" w:cs="Times New Roman"/>
          <w:sz w:val="26"/>
          <w:szCs w:val="26"/>
          <w:lang w:eastAsia="cs-CZ"/>
        </w:rPr>
        <w:t xml:space="preserve"> K</w:t>
      </w:r>
      <w:r w:rsidR="00F278DF">
        <w:rPr>
          <w:rFonts w:ascii="Times New Roman" w:hAnsi="Times New Roman" w:cs="Times New Roman"/>
          <w:sz w:val="26"/>
          <w:szCs w:val="26"/>
          <w:lang w:eastAsia="cs-CZ"/>
        </w:rPr>
        <w:t>č</w:t>
      </w:r>
      <w:r w:rsidR="004C0111">
        <w:rPr>
          <w:rFonts w:ascii="Times New Roman" w:hAnsi="Times New Roman" w:cs="Times New Roman"/>
          <w:sz w:val="26"/>
          <w:szCs w:val="26"/>
          <w:lang w:eastAsia="cs-CZ"/>
        </w:rPr>
        <w:t xml:space="preserve">/ </w:t>
      </w:r>
      <w:r w:rsidR="00F278DF">
        <w:rPr>
          <w:rFonts w:ascii="Times New Roman" w:hAnsi="Times New Roman" w:cs="Times New Roman"/>
          <w:sz w:val="26"/>
          <w:szCs w:val="26"/>
          <w:lang w:eastAsia="cs-CZ"/>
        </w:rPr>
        <w:t>15 min)</w:t>
      </w:r>
      <w:r w:rsidR="003605BA" w:rsidRPr="003605BA">
        <w:t xml:space="preserve"> </w:t>
      </w:r>
    </w:p>
    <w:p w:rsidR="00F3117D" w:rsidRPr="00F3117D" w:rsidRDefault="00F3117D" w:rsidP="00F3117D"/>
    <w:p w:rsidR="00F3117D" w:rsidRDefault="00F3117D" w:rsidP="00F3117D">
      <w:pPr>
        <w:rPr>
          <w:rFonts w:ascii="Times New Roman" w:hAnsi="Times New Roman" w:cs="Times New Roman"/>
          <w:b/>
          <w:sz w:val="24"/>
          <w:szCs w:val="24"/>
        </w:rPr>
      </w:pPr>
    </w:p>
    <w:p w:rsidR="004C0111" w:rsidRDefault="004C0111" w:rsidP="00F3117D">
      <w:pPr>
        <w:rPr>
          <w:rFonts w:ascii="Times New Roman" w:hAnsi="Times New Roman" w:cs="Times New Roman"/>
          <w:b/>
          <w:color w:val="2E2E2E"/>
          <w:sz w:val="26"/>
          <w:szCs w:val="26"/>
          <w:shd w:val="clear" w:color="auto" w:fill="FFFFFF"/>
        </w:rPr>
      </w:pPr>
    </w:p>
    <w:p w:rsidR="00C701D3" w:rsidRDefault="00C701D3" w:rsidP="00F3117D">
      <w:pPr>
        <w:rPr>
          <w:rFonts w:ascii="Times New Roman" w:hAnsi="Times New Roman" w:cs="Times New Roman"/>
          <w:b/>
          <w:color w:val="2E2E2E"/>
          <w:sz w:val="26"/>
          <w:szCs w:val="26"/>
          <w:u w:val="single"/>
          <w:shd w:val="clear" w:color="auto" w:fill="FFFFFF"/>
        </w:rPr>
      </w:pPr>
    </w:p>
    <w:p w:rsidR="00C701D3" w:rsidRDefault="00C701D3" w:rsidP="00F3117D">
      <w:pPr>
        <w:rPr>
          <w:rFonts w:ascii="Times New Roman" w:hAnsi="Times New Roman" w:cs="Times New Roman"/>
          <w:b/>
          <w:color w:val="2E2E2E"/>
          <w:sz w:val="26"/>
          <w:szCs w:val="26"/>
          <w:u w:val="single"/>
          <w:shd w:val="clear" w:color="auto" w:fill="FFFFFF"/>
        </w:rPr>
      </w:pPr>
    </w:p>
    <w:p w:rsidR="00F3117D" w:rsidRPr="004C0111" w:rsidRDefault="003605BA" w:rsidP="00F3117D">
      <w:pPr>
        <w:rPr>
          <w:rFonts w:ascii="Times New Roman" w:hAnsi="Times New Roman" w:cs="Times New Roman"/>
          <w:b/>
          <w:color w:val="2E2E2E"/>
          <w:sz w:val="26"/>
          <w:szCs w:val="26"/>
          <w:u w:val="single"/>
          <w:shd w:val="clear" w:color="auto" w:fill="FFFFFF"/>
        </w:rPr>
      </w:pPr>
      <w:r w:rsidRPr="004C0111">
        <w:rPr>
          <w:rFonts w:ascii="Times New Roman" w:hAnsi="Times New Roman" w:cs="Times New Roman"/>
          <w:noProof/>
          <w:sz w:val="26"/>
          <w:szCs w:val="26"/>
          <w:u w:val="single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4129405</wp:posOffset>
            </wp:positionH>
            <wp:positionV relativeFrom="paragraph">
              <wp:posOffset>190500</wp:posOffset>
            </wp:positionV>
            <wp:extent cx="1645920" cy="1234440"/>
            <wp:effectExtent l="0" t="0" r="0" b="3810"/>
            <wp:wrapSquare wrapText="bothSides"/>
            <wp:docPr id="8" name="Obrázek 8" descr="VÃ½sledek obrÃ¡zku pro podosk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Ã½sledek obrÃ¡zku pro podosko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F3117D" w:rsidRPr="004C0111">
        <w:rPr>
          <w:rFonts w:ascii="Times New Roman" w:hAnsi="Times New Roman" w:cs="Times New Roman"/>
          <w:b/>
          <w:color w:val="2E2E2E"/>
          <w:sz w:val="26"/>
          <w:szCs w:val="26"/>
          <w:u w:val="single"/>
          <w:shd w:val="clear" w:color="auto" w:fill="FFFFFF"/>
        </w:rPr>
        <w:t>Podoskop</w:t>
      </w:r>
      <w:proofErr w:type="spellEnd"/>
    </w:p>
    <w:p w:rsidR="00E73893" w:rsidRPr="00F3117D" w:rsidRDefault="00F3117D" w:rsidP="001C7364">
      <w:pPr>
        <w:rPr>
          <w:rFonts w:ascii="Times New Roman" w:hAnsi="Times New Roman" w:cs="Times New Roman"/>
          <w:sz w:val="28"/>
          <w:szCs w:val="28"/>
        </w:rPr>
      </w:pPr>
      <w:r w:rsidRPr="00F3117D">
        <w:rPr>
          <w:rFonts w:ascii="Times New Roman" w:hAnsi="Times New Roman" w:cs="Times New Roman"/>
          <w:color w:val="2E2E2E"/>
          <w:sz w:val="26"/>
          <w:szCs w:val="26"/>
          <w:shd w:val="clear" w:color="auto" w:fill="FFFFFF"/>
        </w:rPr>
        <w:t xml:space="preserve"> je moderní přístroj pro diagnostiku ortopedických vad nohou. Díky vysoké svítivosti umožňuje podrobně hodnotit různě zatížené partie chodidla.</w:t>
      </w:r>
      <w:r w:rsidR="00F278DF" w:rsidRPr="00F278DF">
        <w:rPr>
          <w:rFonts w:ascii="Times New Roman" w:hAnsi="Times New Roman" w:cs="Times New Roman"/>
          <w:sz w:val="26"/>
          <w:szCs w:val="26"/>
          <w:lang w:eastAsia="cs-CZ"/>
        </w:rPr>
        <w:t xml:space="preserve"> </w:t>
      </w:r>
      <w:r w:rsidR="004C0111">
        <w:rPr>
          <w:rFonts w:ascii="Times New Roman" w:hAnsi="Times New Roman" w:cs="Times New Roman"/>
          <w:sz w:val="26"/>
          <w:szCs w:val="26"/>
          <w:lang w:eastAsia="cs-CZ"/>
        </w:rPr>
        <w:t>(300 K</w:t>
      </w:r>
      <w:r w:rsidR="00F278DF">
        <w:rPr>
          <w:rFonts w:ascii="Times New Roman" w:hAnsi="Times New Roman" w:cs="Times New Roman"/>
          <w:sz w:val="26"/>
          <w:szCs w:val="26"/>
          <w:lang w:eastAsia="cs-CZ"/>
        </w:rPr>
        <w:t>č</w:t>
      </w:r>
      <w:r w:rsidR="004C0111">
        <w:rPr>
          <w:rFonts w:ascii="Times New Roman" w:hAnsi="Times New Roman" w:cs="Times New Roman"/>
          <w:sz w:val="26"/>
          <w:szCs w:val="26"/>
          <w:lang w:eastAsia="cs-CZ"/>
        </w:rPr>
        <w:t>/</w:t>
      </w:r>
      <w:r w:rsidR="00F278DF">
        <w:rPr>
          <w:rFonts w:ascii="Times New Roman" w:hAnsi="Times New Roman" w:cs="Times New Roman"/>
          <w:sz w:val="26"/>
          <w:szCs w:val="26"/>
          <w:lang w:eastAsia="cs-CZ"/>
        </w:rPr>
        <w:t>15 min</w:t>
      </w:r>
      <w:r w:rsidR="004C0111">
        <w:rPr>
          <w:rFonts w:ascii="Times New Roman" w:hAnsi="Times New Roman" w:cs="Times New Roman"/>
          <w:sz w:val="26"/>
          <w:szCs w:val="26"/>
          <w:lang w:eastAsia="cs-CZ"/>
        </w:rPr>
        <w:t>.</w:t>
      </w:r>
      <w:r w:rsidR="00F278DF">
        <w:rPr>
          <w:rFonts w:ascii="Times New Roman" w:hAnsi="Times New Roman" w:cs="Times New Roman"/>
          <w:sz w:val="26"/>
          <w:szCs w:val="26"/>
          <w:lang w:eastAsia="cs-CZ"/>
        </w:rPr>
        <w:t>)</w:t>
      </w:r>
      <w:r w:rsidR="003605BA" w:rsidRPr="003605BA">
        <w:t xml:space="preserve"> </w:t>
      </w:r>
    </w:p>
    <w:p w:rsidR="00E73893" w:rsidRDefault="00E73893" w:rsidP="001C7364">
      <w:pPr>
        <w:rPr>
          <w:rFonts w:ascii="Times New Roman" w:hAnsi="Times New Roman" w:cs="Times New Roman"/>
          <w:sz w:val="28"/>
          <w:szCs w:val="28"/>
        </w:rPr>
      </w:pPr>
    </w:p>
    <w:p w:rsidR="003605BA" w:rsidRPr="00F3117D" w:rsidRDefault="003605BA" w:rsidP="001C7364">
      <w:pPr>
        <w:rPr>
          <w:rFonts w:ascii="Times New Roman" w:hAnsi="Times New Roman" w:cs="Times New Roman"/>
          <w:sz w:val="28"/>
          <w:szCs w:val="28"/>
        </w:rPr>
      </w:pPr>
    </w:p>
    <w:p w:rsidR="004C0111" w:rsidRDefault="004C0111" w:rsidP="00C2040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C0111" w:rsidRDefault="004C0111" w:rsidP="004C011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C0111" w:rsidRDefault="004C0111" w:rsidP="004C011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 wp14:anchorId="1EA4BC8C" wp14:editId="30E216F5">
            <wp:simplePos x="0" y="0"/>
            <wp:positionH relativeFrom="column">
              <wp:posOffset>3519805</wp:posOffset>
            </wp:positionH>
            <wp:positionV relativeFrom="paragraph">
              <wp:posOffset>111760</wp:posOffset>
            </wp:positionV>
            <wp:extent cx="2245995" cy="1866900"/>
            <wp:effectExtent l="0" t="0" r="1905" b="0"/>
            <wp:wrapTight wrapText="bothSides">
              <wp:wrapPolygon edited="0">
                <wp:start x="0" y="0"/>
                <wp:lineTo x="0" y="21380"/>
                <wp:lineTo x="21435" y="21380"/>
                <wp:lineTo x="21435" y="0"/>
                <wp:lineTo x="0" y="0"/>
              </wp:wrapPolygon>
            </wp:wrapTight>
            <wp:docPr id="23" name="obrázek 2" descr="VÃ½sledek obrÃ¡zku pro tejpovÃ¡n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Ã½sledek obrÃ¡zku pro tejpovÃ¡nÃ­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Tejpování </w:t>
      </w:r>
    </w:p>
    <w:p w:rsidR="008259FD" w:rsidRDefault="004C0111" w:rsidP="008259FD">
      <w:pPr>
        <w:spacing w:after="0"/>
        <w:ind w:right="3543"/>
        <w:rPr>
          <w:rFonts w:ascii="Times New Roman" w:hAnsi="Times New Roman" w:cs="Times New Roman"/>
          <w:noProof/>
          <w:sz w:val="26"/>
          <w:szCs w:val="26"/>
          <w:lang w:eastAsia="cs-CZ"/>
        </w:rPr>
      </w:pPr>
      <w:r w:rsidRPr="00033599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Pevné </w:t>
      </w:r>
      <w:proofErr w:type="spellStart"/>
      <w:r w:rsidRPr="00033599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tejpovací</w:t>
      </w:r>
      <w:proofErr w:type="spellEnd"/>
      <w:r w:rsidRPr="00033599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 pásky slouží k fixaci kloubů podobně jako ortézy. Jde vlastně o ortézu šitou na míru, </w:t>
      </w:r>
      <w:proofErr w:type="gramStart"/>
      <w:r w:rsidRPr="00033599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bandáž která</w:t>
      </w:r>
      <w:proofErr w:type="gramEnd"/>
      <w:r w:rsidRPr="00033599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 nepřekáží např. sportovní výstroji, ale používají se např. i na malé klouby prstů ruky pro prevenci možného úrazu.</w:t>
      </w:r>
      <w:r w:rsidRPr="00033599">
        <w:rPr>
          <w:rFonts w:ascii="Times New Roman" w:hAnsi="Times New Roman" w:cs="Times New Roman"/>
          <w:noProof/>
          <w:sz w:val="26"/>
          <w:szCs w:val="26"/>
          <w:lang w:eastAsia="cs-CZ"/>
        </w:rPr>
        <w:t xml:space="preserve"> </w:t>
      </w:r>
    </w:p>
    <w:p w:rsidR="004C0111" w:rsidRPr="00033599" w:rsidRDefault="004C0111" w:rsidP="008259FD">
      <w:pPr>
        <w:spacing w:after="0"/>
        <w:ind w:right="3543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033599">
        <w:rPr>
          <w:rFonts w:ascii="Times New Roman" w:hAnsi="Times New Roman" w:cs="Times New Roman"/>
          <w:noProof/>
          <w:sz w:val="26"/>
          <w:szCs w:val="26"/>
          <w:lang w:eastAsia="cs-CZ"/>
        </w:rPr>
        <w:t>(100-150</w:t>
      </w:r>
      <w:r w:rsidR="008259FD">
        <w:rPr>
          <w:rFonts w:ascii="Times New Roman" w:hAnsi="Times New Roman" w:cs="Times New Roman"/>
          <w:noProof/>
          <w:sz w:val="26"/>
          <w:szCs w:val="26"/>
          <w:lang w:eastAsia="cs-CZ"/>
        </w:rPr>
        <w:t xml:space="preserve"> </w:t>
      </w:r>
      <w:r w:rsidRPr="00033599">
        <w:rPr>
          <w:rFonts w:ascii="Times New Roman" w:hAnsi="Times New Roman" w:cs="Times New Roman"/>
          <w:noProof/>
          <w:sz w:val="26"/>
          <w:szCs w:val="26"/>
          <w:lang w:eastAsia="cs-CZ"/>
        </w:rPr>
        <w:t>Kč)</w:t>
      </w:r>
    </w:p>
    <w:p w:rsidR="004C0111" w:rsidRDefault="004C0111" w:rsidP="004C011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59FD" w:rsidRDefault="008259FD" w:rsidP="004C011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701D3" w:rsidRDefault="00C701D3" w:rsidP="004C011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C0111" w:rsidRDefault="004C0111" w:rsidP="004C011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C0111" w:rsidRPr="00A77597" w:rsidRDefault="004C0111" w:rsidP="004C0111">
      <w:pP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77597">
        <w:rPr>
          <w:b/>
          <w:noProof/>
          <w:u w:val="single"/>
          <w:lang w:eastAsia="cs-CZ"/>
        </w:rPr>
        <w:drawing>
          <wp:anchor distT="0" distB="0" distL="114300" distR="114300" simplePos="0" relativeHeight="251682816" behindDoc="0" locked="0" layoutInCell="1" allowOverlap="1" wp14:anchorId="5E5A7E6D" wp14:editId="50B11774">
            <wp:simplePos x="0" y="0"/>
            <wp:positionH relativeFrom="column">
              <wp:posOffset>3756660</wp:posOffset>
            </wp:positionH>
            <wp:positionV relativeFrom="paragraph">
              <wp:posOffset>91440</wp:posOffset>
            </wp:positionV>
            <wp:extent cx="2277192" cy="1699260"/>
            <wp:effectExtent l="0" t="0" r="8890" b="0"/>
            <wp:wrapSquare wrapText="bothSides"/>
            <wp:docPr id="24" name="Obrázek 24" descr="VÃ½sledek obrÃ¡zku pro SM systÃ©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SM systÃ©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92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77597"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SM syst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é</w:t>
      </w:r>
      <w:r w:rsidRPr="00A77597"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</w:p>
    <w:p w:rsidR="004C0111" w:rsidRPr="00033599" w:rsidRDefault="004C0111" w:rsidP="004C0111">
      <w:pPr>
        <w:rPr>
          <w:rFonts w:ascii="Times New Roman" w:hAnsi="Times New Roman" w:cs="Times New Roman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33599">
        <w:rPr>
          <w:rFonts w:ascii="Times New Roman" w:hAnsi="Times New Roman" w:cs="Times New Roman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je metoda </w:t>
      </w:r>
      <w:hyperlink r:id="rId18" w:tooltip="Tělesná výchova" w:history="1">
        <w:r w:rsidRPr="00033599">
          <w:rPr>
            <w:rStyle w:val="Hypertextovodkaz"/>
            <w:rFonts w:ascii="Times New Roman" w:hAnsi="Times New Roman" w:cs="Times New Roman"/>
            <w:color w:val="000000" w:themeColor="text1"/>
            <w:sz w:val="26"/>
            <w:szCs w:val="26"/>
            <w:u w:val="none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cvičení</w:t>
        </w:r>
      </w:hyperlink>
      <w:r w:rsidRPr="00033599">
        <w:rPr>
          <w:rFonts w:ascii="Times New Roman" w:hAnsi="Times New Roman" w:cs="Times New Roman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stabilizuje a mobilizuje </w:t>
      </w:r>
      <w:hyperlink r:id="rId19" w:tooltip="Páteř" w:history="1">
        <w:r w:rsidRPr="00033599">
          <w:rPr>
            <w:rStyle w:val="Hypertextovodkaz"/>
            <w:rFonts w:ascii="Times New Roman" w:hAnsi="Times New Roman" w:cs="Times New Roman"/>
            <w:color w:val="000000" w:themeColor="text1"/>
            <w:sz w:val="26"/>
            <w:szCs w:val="26"/>
            <w:u w:val="none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páteř</w:t>
        </w:r>
      </w:hyperlink>
      <w:r w:rsidRPr="00033599">
        <w:rPr>
          <w:rFonts w:ascii="Times New Roman" w:hAnsi="Times New Roman" w:cs="Times New Roman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je založena na procvič</w:t>
      </w:r>
      <w:r>
        <w:rPr>
          <w:rFonts w:ascii="Times New Roman" w:hAnsi="Times New Roman" w:cs="Times New Roman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ování d</w:t>
      </w:r>
      <w:r w:rsidRPr="00033599">
        <w:rPr>
          <w:rFonts w:ascii="Times New Roman" w:hAnsi="Times New Roman" w:cs="Times New Roman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louhých </w:t>
      </w:r>
      <w:hyperlink r:id="rId20" w:tooltip="Sval" w:history="1">
        <w:r w:rsidRPr="00033599">
          <w:rPr>
            <w:rStyle w:val="Hypertextovodkaz"/>
            <w:rFonts w:ascii="Times New Roman" w:hAnsi="Times New Roman" w:cs="Times New Roman"/>
            <w:color w:val="000000" w:themeColor="text1"/>
            <w:sz w:val="26"/>
            <w:szCs w:val="26"/>
            <w:u w:val="none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svalových</w:t>
        </w:r>
      </w:hyperlink>
      <w:r w:rsidRPr="00033599">
        <w:rPr>
          <w:rFonts w:ascii="Times New Roman" w:hAnsi="Times New Roman" w:cs="Times New Roman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řetězců ve tvaru </w:t>
      </w:r>
      <w:hyperlink r:id="rId21" w:tooltip="Spirála" w:history="1">
        <w:r w:rsidRPr="00033599">
          <w:rPr>
            <w:rStyle w:val="Hypertextovodkaz"/>
            <w:rFonts w:ascii="Times New Roman" w:hAnsi="Times New Roman" w:cs="Times New Roman"/>
            <w:color w:val="000000" w:themeColor="text1"/>
            <w:sz w:val="26"/>
            <w:szCs w:val="26"/>
            <w:u w:val="none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spirál</w:t>
        </w:r>
      </w:hyperlink>
      <w:r w:rsidRPr="00033599">
        <w:rPr>
          <w:rFonts w:ascii="Times New Roman" w:hAnsi="Times New Roman" w:cs="Times New Roman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které protahují páteř směrem vzhůru a vyrovnávají ji do centrální </w:t>
      </w:r>
      <w:hyperlink r:id="rId22" w:tooltip="Osa" w:history="1">
        <w:r w:rsidRPr="00033599">
          <w:rPr>
            <w:rStyle w:val="Hypertextovodkaz"/>
            <w:rFonts w:ascii="Times New Roman" w:hAnsi="Times New Roman" w:cs="Times New Roman"/>
            <w:color w:val="000000" w:themeColor="text1"/>
            <w:sz w:val="26"/>
            <w:szCs w:val="26"/>
            <w:u w:val="none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osy</w:t>
        </w:r>
      </w:hyperlink>
      <w:r w:rsidRPr="00033599">
        <w:rPr>
          <w:rFonts w:ascii="Times New Roman" w:hAnsi="Times New Roman" w:cs="Times New Roman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Integruje </w:t>
      </w:r>
      <w:hyperlink r:id="rId23" w:tooltip="Posilování" w:history="1">
        <w:r w:rsidRPr="00033599">
          <w:rPr>
            <w:rStyle w:val="Hypertextovodkaz"/>
            <w:rFonts w:ascii="Times New Roman" w:hAnsi="Times New Roman" w:cs="Times New Roman"/>
            <w:color w:val="000000" w:themeColor="text1"/>
            <w:sz w:val="26"/>
            <w:szCs w:val="26"/>
            <w:u w:val="none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posilování</w:t>
        </w:r>
      </w:hyperlink>
      <w:r w:rsidRPr="00033599">
        <w:rPr>
          <w:rFonts w:ascii="Times New Roman" w:hAnsi="Times New Roman" w:cs="Times New Roman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protahování a nácvik koordinace </w:t>
      </w:r>
      <w:proofErr w:type="gramStart"/>
      <w:r w:rsidRPr="00033599">
        <w:rPr>
          <w:rFonts w:ascii="Times New Roman" w:hAnsi="Times New Roman" w:cs="Times New Roman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pohybu.</w:t>
      </w:r>
      <w:r>
        <w:rPr>
          <w:rFonts w:ascii="Times New Roman" w:hAnsi="Times New Roman" w:cs="Times New Roman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(individuálně</w:t>
      </w:r>
      <w:proofErr w:type="gramEnd"/>
      <w:r>
        <w:rPr>
          <w:rFonts w:ascii="Times New Roman" w:hAnsi="Times New Roman" w:cs="Times New Roman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4C0111" w:rsidRDefault="004C0111" w:rsidP="004C011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C0111" w:rsidRDefault="004C0111" w:rsidP="004C011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C0111" w:rsidRDefault="004C0111" w:rsidP="004C011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C0111" w:rsidRDefault="004C0111" w:rsidP="00C2040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3117D" w:rsidRPr="00F3117D" w:rsidRDefault="003365C2" w:rsidP="00C2040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65C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292735</wp:posOffset>
            </wp:positionV>
            <wp:extent cx="2628900" cy="1417955"/>
            <wp:effectExtent l="0" t="0" r="0" b="0"/>
            <wp:wrapSquare wrapText="bothSides"/>
            <wp:docPr id="9" name="Obrázek 9" descr="VÃ½sledek obrÃ¡zku pro masÃ¡Å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VÃ½sledek obrÃ¡zku pro masÃ¡Å¾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040E" w:rsidRPr="00F3117D">
        <w:rPr>
          <w:rFonts w:ascii="Times New Roman" w:hAnsi="Times New Roman" w:cs="Times New Roman"/>
          <w:b/>
          <w:sz w:val="28"/>
          <w:szCs w:val="28"/>
          <w:u w:val="single"/>
        </w:rPr>
        <w:t>Zdravotní masáž</w:t>
      </w:r>
    </w:p>
    <w:p w:rsidR="00F278DF" w:rsidRPr="00F3117D" w:rsidRDefault="00C2040E" w:rsidP="00F278DF">
      <w:pPr>
        <w:pStyle w:val="Bezmez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117D">
        <w:rPr>
          <w:rFonts w:ascii="Times New Roman" w:hAnsi="Times New Roman" w:cs="Times New Roman"/>
          <w:sz w:val="28"/>
          <w:szCs w:val="28"/>
        </w:rPr>
        <w:t>Je nejznámějším druhem masáže. Setkáte se s ní kdykoliv se rozhodnete ulevit bolesti zad a navštívíte vámi vybraný masérský salon. Pracuje se silnějším tlakem za účelem prokrvení a uvolnění ztuhlého svalstva.</w:t>
      </w:r>
      <w:r w:rsidR="00F278DF">
        <w:rPr>
          <w:rFonts w:ascii="Times New Roman" w:hAnsi="Times New Roman" w:cs="Times New Roman"/>
          <w:sz w:val="28"/>
          <w:szCs w:val="28"/>
        </w:rPr>
        <w:t xml:space="preserve"> </w:t>
      </w:r>
      <w:r w:rsidR="00F278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(300</w:t>
      </w:r>
      <w:r w:rsidR="004C01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K</w:t>
      </w:r>
      <w:r w:rsidR="00F278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č</w:t>
      </w:r>
      <w:r w:rsidR="004C01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r w:rsidR="00F278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30 min</w:t>
      </w:r>
      <w:r w:rsidR="004C01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278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F278DF" w:rsidRPr="00F311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C2040E" w:rsidRPr="00F3117D" w:rsidRDefault="00C2040E" w:rsidP="00C2040E">
      <w:pPr>
        <w:rPr>
          <w:rFonts w:ascii="Times New Roman" w:hAnsi="Times New Roman" w:cs="Times New Roman"/>
          <w:sz w:val="28"/>
          <w:szCs w:val="28"/>
        </w:rPr>
      </w:pPr>
    </w:p>
    <w:p w:rsidR="004C0111" w:rsidRDefault="004C0111" w:rsidP="00C2040E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C0111" w:rsidRDefault="004C0111" w:rsidP="00C2040E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01D3" w:rsidRDefault="00C701D3" w:rsidP="00C2040E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01D3" w:rsidRDefault="00C701D3" w:rsidP="00C2040E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01D3" w:rsidRDefault="00C701D3" w:rsidP="00C2040E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2040E" w:rsidRPr="004C0111" w:rsidRDefault="002B492C" w:rsidP="00C2040E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4C0111">
        <w:rPr>
          <w:b/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3725545</wp:posOffset>
            </wp:positionH>
            <wp:positionV relativeFrom="paragraph">
              <wp:posOffset>303530</wp:posOffset>
            </wp:positionV>
            <wp:extent cx="2137410" cy="1424940"/>
            <wp:effectExtent l="0" t="0" r="0" b="3810"/>
            <wp:wrapSquare wrapText="bothSides"/>
            <wp:docPr id="13" name="Obrázek 13" descr="VÃ½sledek obrÃ¡zku pro indickÃ¡ masÃ¡Å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Ã½sledek obrÃ¡zku pro indickÃ¡ masÃ¡Å¾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40E" w:rsidRPr="004C011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Indická masáž hlavy</w:t>
      </w:r>
    </w:p>
    <w:p w:rsidR="004C0111" w:rsidRDefault="00C2040E" w:rsidP="00F278DF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F3117D">
        <w:rPr>
          <w:rFonts w:ascii="Times New Roman" w:hAnsi="Times New Roman" w:cs="Times New Roman"/>
          <w:sz w:val="28"/>
          <w:szCs w:val="28"/>
        </w:rPr>
        <w:t>Jemná a léčivá masáž hlavy, krku, ramen a horní části paží. Díky masáži se zbavíte psychického a fyzického napětí, nervozity, depresí. Ustoupí bolest hlavy a očí, odstraní se ztuhlost šíje, ramen a krku. Zlepší se spánek. Po pravidelné masáži dojde ke zlepšení kvality a vzhledu vlasů. Pokožka hlavy se prokrvuje a vyživuje kořínky vlasů. Opakováním a poté preventivně dokáže omezit výskyt migrén.</w:t>
      </w:r>
      <w:r w:rsidR="00F278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8DF" w:rsidRPr="00F3117D" w:rsidRDefault="00F278DF" w:rsidP="00F278DF">
      <w:pPr>
        <w:pStyle w:val="Bezmez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(300</w:t>
      </w:r>
      <w:r w:rsidR="004C01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K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č</w:t>
      </w:r>
      <w:r w:rsidR="004C01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30 min</w:t>
      </w:r>
      <w:r w:rsidR="004C01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F311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C2040E" w:rsidRDefault="00C2040E" w:rsidP="00C2040E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4C0111" w:rsidRDefault="004C0111" w:rsidP="00C2040E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4C0111" w:rsidRDefault="004C0111" w:rsidP="00C2040E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4C0111" w:rsidRDefault="004C0111" w:rsidP="00C2040E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4C0111" w:rsidRPr="00F3117D" w:rsidRDefault="004C0111" w:rsidP="00C2040E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C2040E" w:rsidRPr="00AA32B8" w:rsidRDefault="002B492C" w:rsidP="00C2040E">
      <w:pPr>
        <w:shd w:val="clear" w:color="auto" w:fill="FFFFFF"/>
        <w:spacing w:before="288" w:after="168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cs-CZ"/>
        </w:rPr>
      </w:pPr>
      <w:r w:rsidRPr="003365C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262890</wp:posOffset>
            </wp:positionV>
            <wp:extent cx="1951990" cy="1379220"/>
            <wp:effectExtent l="0" t="0" r="0" b="0"/>
            <wp:wrapSquare wrapText="bothSides"/>
            <wp:docPr id="11" name="Obrázek 11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40E" w:rsidRPr="00AA32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cs-CZ"/>
        </w:rPr>
        <w:t>Masáž sportovní</w:t>
      </w:r>
    </w:p>
    <w:p w:rsidR="00F278DF" w:rsidRDefault="00C2040E" w:rsidP="00F278DF">
      <w:pPr>
        <w:pStyle w:val="Bezmez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32B8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>Masáž sportovní používáme při přípravě na sportovní výkon ať již v době osobního volna sportovce (masáž přípravná) nebo těsně před výkonem (masáž pohotovostní). Organizmus aktivizujeme.</w:t>
      </w:r>
      <w:r w:rsidR="00F278DF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 xml:space="preserve"> </w:t>
      </w:r>
      <w:r w:rsidR="00F278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(300</w:t>
      </w:r>
      <w:r w:rsidR="004C01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K</w:t>
      </w:r>
      <w:r w:rsidR="00F278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č</w:t>
      </w:r>
      <w:r w:rsidR="004C01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r w:rsidR="00F278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30 min</w:t>
      </w:r>
      <w:r w:rsidR="004C01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278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F278DF" w:rsidRPr="00F311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2B492C" w:rsidRPr="00F3117D" w:rsidRDefault="002B492C" w:rsidP="00F278DF">
      <w:pPr>
        <w:pStyle w:val="Bezmez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2040E" w:rsidRPr="00AA32B8" w:rsidRDefault="00C2040E" w:rsidP="00C2040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</w:pPr>
    </w:p>
    <w:p w:rsidR="00C701D3" w:rsidRDefault="00C701D3" w:rsidP="00C2040E">
      <w:pPr>
        <w:shd w:val="clear" w:color="auto" w:fill="FFFFFF"/>
        <w:spacing w:before="288" w:after="168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cs-CZ"/>
        </w:rPr>
      </w:pPr>
    </w:p>
    <w:p w:rsidR="004C0111" w:rsidRDefault="004C0111" w:rsidP="00C2040E">
      <w:pPr>
        <w:shd w:val="clear" w:color="auto" w:fill="FFFFFF"/>
        <w:spacing w:before="288" w:after="168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cs-CZ"/>
        </w:rPr>
      </w:pPr>
    </w:p>
    <w:p w:rsidR="00C2040E" w:rsidRPr="00AA32B8" w:rsidRDefault="00C2040E" w:rsidP="00C2040E">
      <w:pPr>
        <w:shd w:val="clear" w:color="auto" w:fill="FFFFFF"/>
        <w:spacing w:before="288" w:after="168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cs-CZ"/>
        </w:rPr>
      </w:pPr>
      <w:r w:rsidRPr="00AA32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cs-CZ"/>
        </w:rPr>
        <w:t>Masáž rekondiční</w:t>
      </w:r>
    </w:p>
    <w:p w:rsidR="00F278DF" w:rsidRPr="00F3117D" w:rsidRDefault="003365C2" w:rsidP="00F278DF">
      <w:pPr>
        <w:pStyle w:val="Bezmez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65C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90170</wp:posOffset>
            </wp:positionV>
            <wp:extent cx="2558415" cy="1691640"/>
            <wp:effectExtent l="0" t="0" r="0" b="3810"/>
            <wp:wrapSquare wrapText="bothSides"/>
            <wp:docPr id="10" name="Obrázek 10" descr="VÃ½sledek obrÃ¡zku pro masÃ¡Å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Ã½sledek obrÃ¡zku pro masÃ¡Å¾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40E" w:rsidRPr="00AA32B8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>Masáž rekondiční slouží k regeneraci organismu, ke znovu obnovení kondice po zanedbání pohybové činnosti. Omezení pohybové aktivity může způsobit například snížený rozsah pohybu v jednotlivých kloubech, sníženou svalovou sílu, zkrácené svaly v jednotlivých partiích těla. V tomto případě je vhodné doplnit masáž o kondiční cvičení.</w:t>
      </w:r>
      <w:r w:rsidR="00F278DF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 xml:space="preserve"> </w:t>
      </w:r>
      <w:r w:rsidR="00F278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(300kč za 30 minut)</w:t>
      </w:r>
      <w:r w:rsidR="00F278DF" w:rsidRPr="00F311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C2040E" w:rsidRPr="00AA32B8" w:rsidRDefault="00C2040E" w:rsidP="00C2040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</w:pPr>
    </w:p>
    <w:p w:rsidR="008259FD" w:rsidRDefault="008259FD" w:rsidP="00C2040E">
      <w:pPr>
        <w:shd w:val="clear" w:color="auto" w:fill="FFFFFF"/>
        <w:spacing w:before="288" w:after="168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cs-CZ"/>
        </w:rPr>
      </w:pPr>
    </w:p>
    <w:p w:rsidR="008259FD" w:rsidRDefault="008259FD" w:rsidP="00C2040E">
      <w:pPr>
        <w:shd w:val="clear" w:color="auto" w:fill="FFFFFF"/>
        <w:spacing w:before="288" w:after="168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cs-CZ"/>
        </w:rPr>
      </w:pPr>
    </w:p>
    <w:p w:rsidR="008259FD" w:rsidRDefault="008259FD" w:rsidP="00C2040E">
      <w:pPr>
        <w:shd w:val="clear" w:color="auto" w:fill="FFFFFF"/>
        <w:spacing w:before="288" w:after="168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cs-CZ"/>
        </w:rPr>
      </w:pPr>
    </w:p>
    <w:p w:rsidR="00C2040E" w:rsidRPr="00AA32B8" w:rsidRDefault="00C2040E" w:rsidP="00C2040E">
      <w:pPr>
        <w:shd w:val="clear" w:color="auto" w:fill="FFFFFF"/>
        <w:spacing w:before="288" w:after="168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cs-CZ"/>
        </w:rPr>
      </w:pPr>
      <w:r w:rsidRPr="00AA32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cs-CZ"/>
        </w:rPr>
        <w:t>Masáž relaxační</w:t>
      </w:r>
    </w:p>
    <w:p w:rsidR="00F278DF" w:rsidRPr="00F3117D" w:rsidRDefault="002B492C" w:rsidP="00F278DF">
      <w:pPr>
        <w:pStyle w:val="Bezmez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65C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111760</wp:posOffset>
            </wp:positionV>
            <wp:extent cx="2926080" cy="1463040"/>
            <wp:effectExtent l="0" t="0" r="7620" b="3810"/>
            <wp:wrapSquare wrapText="bothSides"/>
            <wp:docPr id="12" name="Obrázek 12" descr="VÃ½sledek obrÃ¡zku pro masÃ¡Å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VÃ½sledek obrÃ¡zku pro masÃ¡Å¾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40E" w:rsidRPr="00AA32B8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>Masáž relaxační dokonale uvolní tělo i mysl. Uvolní emoční a svalové napětí, odstraňuje stres. Pomáhá tak například zmírnit bolesti vyvolané stresem nejčastěji bolest hlavy, odstraní zatuhlost šíje, bolesti zad. Celkové zklidňuje a osvěží tělo i duši.</w:t>
      </w:r>
      <w:r w:rsidR="00F278DF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 xml:space="preserve"> </w:t>
      </w:r>
      <w:r w:rsidR="00F278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(300</w:t>
      </w:r>
      <w:r w:rsidR="00825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K</w:t>
      </w:r>
      <w:r w:rsidR="00F278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č</w:t>
      </w:r>
      <w:r w:rsidR="00825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r w:rsidR="00F278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30 min</w:t>
      </w:r>
      <w:r w:rsidR="00825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278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F278DF" w:rsidRPr="00F311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C2040E" w:rsidRPr="00F3117D" w:rsidRDefault="00C2040E" w:rsidP="00C2040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</w:pPr>
    </w:p>
    <w:p w:rsidR="00C2040E" w:rsidRDefault="00C2040E" w:rsidP="00C2040E">
      <w:pPr>
        <w:rPr>
          <w:rFonts w:ascii="Times New Roman" w:hAnsi="Times New Roman" w:cs="Times New Roman"/>
          <w:sz w:val="28"/>
          <w:szCs w:val="28"/>
        </w:rPr>
      </w:pPr>
    </w:p>
    <w:p w:rsidR="008259FD" w:rsidRPr="00F3117D" w:rsidRDefault="008259FD" w:rsidP="00C2040E">
      <w:pPr>
        <w:rPr>
          <w:rFonts w:ascii="Times New Roman" w:hAnsi="Times New Roman" w:cs="Times New Roman"/>
          <w:sz w:val="28"/>
          <w:szCs w:val="28"/>
        </w:rPr>
      </w:pPr>
    </w:p>
    <w:p w:rsidR="00C2040E" w:rsidRPr="00F3117D" w:rsidRDefault="003365C2" w:rsidP="00C2040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65C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4167505</wp:posOffset>
            </wp:positionH>
            <wp:positionV relativeFrom="paragraph">
              <wp:posOffset>280035</wp:posOffset>
            </wp:positionV>
            <wp:extent cx="1706880" cy="1533525"/>
            <wp:effectExtent l="0" t="0" r="7620" b="9525"/>
            <wp:wrapSquare wrapText="bothSides"/>
            <wp:docPr id="14" name="Obrázek 14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040E" w:rsidRPr="00F3117D">
        <w:rPr>
          <w:rFonts w:ascii="Times New Roman" w:hAnsi="Times New Roman" w:cs="Times New Roman"/>
          <w:b/>
          <w:sz w:val="28"/>
          <w:szCs w:val="28"/>
          <w:u w:val="single"/>
        </w:rPr>
        <w:t>Reflexní masáž</w:t>
      </w:r>
    </w:p>
    <w:p w:rsidR="008259FD" w:rsidRDefault="00C2040E" w:rsidP="00F278DF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F3117D">
        <w:rPr>
          <w:rFonts w:ascii="Times New Roman" w:hAnsi="Times New Roman" w:cs="Times New Roman"/>
          <w:sz w:val="28"/>
          <w:szCs w:val="28"/>
        </w:rPr>
        <w:t>na rozdíl od masáže klasické, působí především na úrovni nervové. Jednotlivé orgány a tkáně organismu jsou zásobeny nervovými vlákny, které jsou navíc propojeny vzájemně. Za účasti vyšších nervových center tak dochází k různým reflexním pochodům.</w:t>
      </w:r>
      <w:r w:rsidR="00F278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8DF" w:rsidRPr="00F3117D" w:rsidRDefault="00F278DF" w:rsidP="00F278DF">
      <w:pPr>
        <w:pStyle w:val="Bezmez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(300</w:t>
      </w:r>
      <w:r w:rsidR="00825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Kč/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30 min</w:t>
      </w:r>
      <w:r w:rsidR="00825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F311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C2040E" w:rsidRPr="00F3117D" w:rsidRDefault="00C2040E" w:rsidP="00C2040E">
      <w:pPr>
        <w:rPr>
          <w:rFonts w:ascii="Times New Roman" w:hAnsi="Times New Roman" w:cs="Times New Roman"/>
          <w:sz w:val="28"/>
          <w:szCs w:val="28"/>
        </w:rPr>
      </w:pPr>
    </w:p>
    <w:p w:rsidR="003365C2" w:rsidRDefault="003365C2" w:rsidP="00CA37BE">
      <w:pPr>
        <w:pStyle w:val="Bezmez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3365C2" w:rsidRDefault="003365C2" w:rsidP="00CA37BE">
      <w:pPr>
        <w:pStyle w:val="Bezmez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8259FD" w:rsidRDefault="008259FD" w:rsidP="00CA37BE">
      <w:pPr>
        <w:pStyle w:val="Bezmez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8259FD" w:rsidRDefault="008259FD" w:rsidP="00CA37BE">
      <w:pPr>
        <w:pStyle w:val="Bezmez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2B492C" w:rsidRDefault="002B492C" w:rsidP="00CA37BE">
      <w:pPr>
        <w:pStyle w:val="Bezmez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CA37BE" w:rsidRPr="00F3117D" w:rsidRDefault="00CA37BE" w:rsidP="00CA37BE">
      <w:pPr>
        <w:pStyle w:val="Bezmez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Částečná masáž + </w:t>
      </w:r>
      <w:r w:rsidRPr="00F3117D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Baňkování </w:t>
      </w:r>
    </w:p>
    <w:p w:rsidR="00CA37BE" w:rsidRPr="00F3117D" w:rsidRDefault="002B492C" w:rsidP="00CA37BE">
      <w:pPr>
        <w:pStyle w:val="Bezmez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65C2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45720</wp:posOffset>
            </wp:positionV>
            <wp:extent cx="2125980" cy="1417320"/>
            <wp:effectExtent l="0" t="0" r="7620" b="0"/>
            <wp:wrapSquare wrapText="bothSides"/>
            <wp:docPr id="15" name="Obrázek 15" descr="VÃ½sledek obrÃ¡zku pro masÃ¡Å¾ baÅk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VÃ½sledek obrÃ¡zku pro masÃ¡Å¾ baÅkami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37BE">
        <w:rPr>
          <w:rFonts w:ascii="Times New Roman" w:hAnsi="Times New Roman" w:cs="Times New Roman"/>
          <w:sz w:val="28"/>
          <w:szCs w:val="28"/>
          <w:shd w:val="clear" w:color="auto" w:fill="FFFFFF"/>
        </w:rPr>
        <w:t>Částečná masáž +</w:t>
      </w:r>
      <w:r w:rsidR="00CA37BE" w:rsidRPr="00F311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A37BE">
        <w:rPr>
          <w:rFonts w:ascii="Times New Roman" w:hAnsi="Times New Roman" w:cs="Times New Roman"/>
          <w:sz w:val="28"/>
          <w:szCs w:val="28"/>
          <w:shd w:val="clear" w:color="auto" w:fill="FFFFFF"/>
        </w:rPr>
        <w:t>b</w:t>
      </w:r>
      <w:r w:rsidR="00CA37BE" w:rsidRPr="00F3117D">
        <w:rPr>
          <w:rFonts w:ascii="Times New Roman" w:hAnsi="Times New Roman" w:cs="Times New Roman"/>
          <w:sz w:val="28"/>
          <w:szCs w:val="28"/>
          <w:shd w:val="clear" w:color="auto" w:fill="FFFFFF"/>
        </w:rPr>
        <w:t>aňkování dokáže odstranit bolesti páteře a pohybového aparátu a také příznivě ovlivňuje funkci vnitřních orgánů. Baňkování spočívá v přikládání skleněných nádobek na pokožku.</w:t>
      </w:r>
      <w:r w:rsidR="00CA37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(300</w:t>
      </w:r>
      <w:r w:rsidR="008259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K</w:t>
      </w:r>
      <w:r w:rsidR="00CA37BE">
        <w:rPr>
          <w:rFonts w:ascii="Times New Roman" w:hAnsi="Times New Roman" w:cs="Times New Roman"/>
          <w:sz w:val="28"/>
          <w:szCs w:val="28"/>
          <w:shd w:val="clear" w:color="auto" w:fill="FFFFFF"/>
        </w:rPr>
        <w:t>č</w:t>
      </w:r>
      <w:r w:rsidR="008259FD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r w:rsidR="00CA37BE">
        <w:rPr>
          <w:rFonts w:ascii="Times New Roman" w:hAnsi="Times New Roman" w:cs="Times New Roman"/>
          <w:sz w:val="28"/>
          <w:szCs w:val="28"/>
          <w:shd w:val="clear" w:color="auto" w:fill="FFFFFF"/>
        </w:rPr>
        <w:t>30 min</w:t>
      </w:r>
      <w:r w:rsidR="008259F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A37BE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3365C2" w:rsidRPr="003365C2">
        <w:t xml:space="preserve"> </w:t>
      </w:r>
    </w:p>
    <w:p w:rsidR="00C2040E" w:rsidRPr="00F3117D" w:rsidRDefault="00C2040E" w:rsidP="00C2040E">
      <w:pPr>
        <w:rPr>
          <w:rFonts w:ascii="Times New Roman" w:hAnsi="Times New Roman" w:cs="Times New Roman"/>
          <w:b/>
          <w:color w:val="222222"/>
          <w:sz w:val="28"/>
          <w:szCs w:val="28"/>
          <w:u w:val="single"/>
          <w:shd w:val="clear" w:color="auto" w:fill="FFFFFF"/>
        </w:rPr>
      </w:pPr>
    </w:p>
    <w:p w:rsidR="00E73893" w:rsidRPr="00F3117D" w:rsidRDefault="00E73893" w:rsidP="00C2040E">
      <w:pPr>
        <w:rPr>
          <w:rFonts w:ascii="Times New Roman" w:hAnsi="Times New Roman" w:cs="Times New Roman"/>
          <w:b/>
          <w:color w:val="222222"/>
          <w:sz w:val="28"/>
          <w:szCs w:val="28"/>
          <w:u w:val="single"/>
          <w:shd w:val="clear" w:color="auto" w:fill="FFFFFF"/>
        </w:rPr>
      </w:pPr>
    </w:p>
    <w:p w:rsidR="008259FD" w:rsidRDefault="008259FD" w:rsidP="00C2040E">
      <w:pPr>
        <w:rPr>
          <w:rFonts w:ascii="Times New Roman" w:hAnsi="Times New Roman" w:cs="Times New Roman"/>
          <w:b/>
          <w:color w:val="222222"/>
          <w:sz w:val="28"/>
          <w:szCs w:val="28"/>
          <w:u w:val="single"/>
          <w:shd w:val="clear" w:color="auto" w:fill="FFFFFF"/>
        </w:rPr>
      </w:pPr>
    </w:p>
    <w:p w:rsidR="008259FD" w:rsidRDefault="008259FD" w:rsidP="00C2040E">
      <w:pPr>
        <w:rPr>
          <w:rFonts w:ascii="Times New Roman" w:hAnsi="Times New Roman" w:cs="Times New Roman"/>
          <w:b/>
          <w:color w:val="222222"/>
          <w:sz w:val="28"/>
          <w:szCs w:val="28"/>
          <w:u w:val="single"/>
          <w:shd w:val="clear" w:color="auto" w:fill="FFFFFF"/>
        </w:rPr>
      </w:pPr>
    </w:p>
    <w:p w:rsidR="008259FD" w:rsidRDefault="008259FD" w:rsidP="00C2040E">
      <w:pPr>
        <w:rPr>
          <w:rFonts w:ascii="Times New Roman" w:hAnsi="Times New Roman" w:cs="Times New Roman"/>
          <w:b/>
          <w:color w:val="222222"/>
          <w:sz w:val="28"/>
          <w:szCs w:val="28"/>
          <w:u w:val="single"/>
          <w:shd w:val="clear" w:color="auto" w:fill="FFFFFF"/>
        </w:rPr>
      </w:pPr>
    </w:p>
    <w:p w:rsidR="008259FD" w:rsidRDefault="008259FD" w:rsidP="00C2040E">
      <w:pPr>
        <w:rPr>
          <w:rFonts w:ascii="Times New Roman" w:hAnsi="Times New Roman" w:cs="Times New Roman"/>
          <w:b/>
          <w:color w:val="222222"/>
          <w:sz w:val="28"/>
          <w:szCs w:val="28"/>
          <w:u w:val="single"/>
          <w:shd w:val="clear" w:color="auto" w:fill="FFFFFF"/>
        </w:rPr>
      </w:pPr>
    </w:p>
    <w:p w:rsidR="00C701D3" w:rsidRDefault="00C701D3" w:rsidP="00C2040E">
      <w:pPr>
        <w:rPr>
          <w:rFonts w:ascii="Times New Roman" w:hAnsi="Times New Roman" w:cs="Times New Roman"/>
          <w:b/>
          <w:color w:val="222222"/>
          <w:sz w:val="28"/>
          <w:szCs w:val="28"/>
          <w:u w:val="single"/>
          <w:shd w:val="clear" w:color="auto" w:fill="FFFFFF"/>
        </w:rPr>
      </w:pPr>
    </w:p>
    <w:p w:rsidR="00C2040E" w:rsidRPr="00F3117D" w:rsidRDefault="002B492C" w:rsidP="00C2040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65C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2734945</wp:posOffset>
            </wp:positionH>
            <wp:positionV relativeFrom="paragraph">
              <wp:posOffset>305435</wp:posOffset>
            </wp:positionV>
            <wp:extent cx="3063240" cy="1531620"/>
            <wp:effectExtent l="0" t="0" r="3810" b="0"/>
            <wp:wrapSquare wrapText="bothSides"/>
            <wp:docPr id="16" name="Obrázek 16" descr="VÃ½sledek obrÃ¡zku pro havajskÃ¡ masÃ¡Å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Ã½sledek obrÃ¡zku pro havajskÃ¡ masÃ¡Å¾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893" w:rsidRPr="00F3117D">
        <w:rPr>
          <w:rFonts w:ascii="Times New Roman" w:hAnsi="Times New Roman" w:cs="Times New Roman"/>
          <w:b/>
          <w:color w:val="222222"/>
          <w:sz w:val="28"/>
          <w:szCs w:val="28"/>
          <w:u w:val="single"/>
          <w:shd w:val="clear" w:color="auto" w:fill="FFFFFF"/>
        </w:rPr>
        <w:t>H</w:t>
      </w:r>
      <w:r w:rsidR="00C2040E" w:rsidRPr="00F3117D">
        <w:rPr>
          <w:rFonts w:ascii="Times New Roman" w:hAnsi="Times New Roman" w:cs="Times New Roman"/>
          <w:b/>
          <w:color w:val="222222"/>
          <w:sz w:val="28"/>
          <w:szCs w:val="28"/>
          <w:u w:val="single"/>
          <w:shd w:val="clear" w:color="auto" w:fill="FFFFFF"/>
        </w:rPr>
        <w:t xml:space="preserve">avajská </w:t>
      </w:r>
      <w:r w:rsidR="00C2040E" w:rsidRPr="00F3117D">
        <w:rPr>
          <w:rFonts w:ascii="Times New Roman" w:hAnsi="Times New Roman" w:cs="Times New Roman"/>
          <w:b/>
          <w:sz w:val="28"/>
          <w:szCs w:val="28"/>
          <w:u w:val="single"/>
        </w:rPr>
        <w:t xml:space="preserve">masáž </w:t>
      </w:r>
    </w:p>
    <w:p w:rsidR="00F278DF" w:rsidRPr="00F3117D" w:rsidRDefault="00C2040E" w:rsidP="00F278DF">
      <w:pPr>
        <w:pStyle w:val="Bezmez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117D">
        <w:rPr>
          <w:rFonts w:ascii="Times New Roman" w:hAnsi="Times New Roman" w:cs="Times New Roman"/>
          <w:sz w:val="28"/>
          <w:szCs w:val="28"/>
        </w:rPr>
        <w:t xml:space="preserve">Základním prvkem masáže jsou rytmické pohyby po klientově těle s využitím harmonické hudby. Havajská masáž </w:t>
      </w:r>
      <w:proofErr w:type="spellStart"/>
      <w:r w:rsidRPr="00F3117D">
        <w:rPr>
          <w:rFonts w:ascii="Times New Roman" w:hAnsi="Times New Roman" w:cs="Times New Roman"/>
          <w:sz w:val="28"/>
          <w:szCs w:val="28"/>
        </w:rPr>
        <w:t>Lomi</w:t>
      </w:r>
      <w:proofErr w:type="spellEnd"/>
      <w:r w:rsidRPr="00F311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17D">
        <w:rPr>
          <w:rFonts w:ascii="Times New Roman" w:hAnsi="Times New Roman" w:cs="Times New Roman"/>
          <w:sz w:val="28"/>
          <w:szCs w:val="28"/>
        </w:rPr>
        <w:t>Lomi</w:t>
      </w:r>
      <w:proofErr w:type="spellEnd"/>
      <w:r w:rsidRPr="00F3117D">
        <w:rPr>
          <w:rFonts w:ascii="Times New Roman" w:hAnsi="Times New Roman" w:cs="Times New Roman"/>
          <w:sz w:val="28"/>
          <w:szCs w:val="28"/>
        </w:rPr>
        <w:t xml:space="preserve"> (milující ruce) využívá velmi plynulých, měkkých i hlubokých technik a je prováděná hlavně předloktím a lokty s využitím váhy a těžiště těla.</w:t>
      </w:r>
      <w:r w:rsidR="00F278DF">
        <w:rPr>
          <w:rFonts w:ascii="Times New Roman" w:hAnsi="Times New Roman" w:cs="Times New Roman"/>
          <w:sz w:val="28"/>
          <w:szCs w:val="28"/>
        </w:rPr>
        <w:t xml:space="preserve"> </w:t>
      </w:r>
      <w:r w:rsidR="00F278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(600</w:t>
      </w:r>
      <w:r w:rsidR="00825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K</w:t>
      </w:r>
      <w:r w:rsidR="00F278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č</w:t>
      </w:r>
      <w:r w:rsidR="00825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r w:rsidR="00F278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60 min</w:t>
      </w:r>
      <w:r w:rsidR="00825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278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F278DF" w:rsidRPr="00F311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E73893" w:rsidRDefault="00E73893" w:rsidP="00C2040E">
      <w:pPr>
        <w:rPr>
          <w:rStyle w:val="Siln"/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8259FD" w:rsidRPr="00F3117D" w:rsidRDefault="008259FD" w:rsidP="00C2040E">
      <w:pPr>
        <w:rPr>
          <w:rStyle w:val="Siln"/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C2040E" w:rsidRPr="00F3117D" w:rsidRDefault="002B492C" w:rsidP="00C2040E">
      <w:pP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2B492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306705</wp:posOffset>
            </wp:positionV>
            <wp:extent cx="2118360" cy="1297940"/>
            <wp:effectExtent l="0" t="0" r="0" b="0"/>
            <wp:wrapSquare wrapText="bothSides"/>
            <wp:docPr id="17" name="Obrázek 17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40E" w:rsidRPr="00F3117D">
        <w:rPr>
          <w:rStyle w:val="Siln"/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Medová masáž</w:t>
      </w:r>
      <w:r w:rsidR="00C2040E" w:rsidRPr="00F3117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 </w:t>
      </w:r>
    </w:p>
    <w:p w:rsidR="00F278DF" w:rsidRDefault="00C2040E" w:rsidP="00F278DF">
      <w:pPr>
        <w:pStyle w:val="Bezmez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11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je nejen příjemným prostředkem a relaxací po náročném a stresujícím dni, ale také </w:t>
      </w:r>
      <w:r w:rsidRPr="00D231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prostředkem, který</w:t>
      </w:r>
      <w:r w:rsidRPr="00D2314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Pr="00D23147">
        <w:rPr>
          <w:rStyle w:val="Siln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dokáže lidské tělo zbavit škodlivých toxinů</w:t>
      </w:r>
      <w:r w:rsidRPr="00D2314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F278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278DF" w:rsidRDefault="00F278DF" w:rsidP="00F278DF">
      <w:pPr>
        <w:pStyle w:val="Bezmez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(300</w:t>
      </w:r>
      <w:r w:rsidR="00825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K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č</w:t>
      </w:r>
      <w:r w:rsidR="00825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30 min</w:t>
      </w:r>
      <w:r w:rsidR="00825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F311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8259FD" w:rsidRDefault="008259FD" w:rsidP="00F278DF">
      <w:pPr>
        <w:pStyle w:val="Bezmez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259FD" w:rsidRDefault="008259FD" w:rsidP="00F278DF">
      <w:pPr>
        <w:pStyle w:val="Bezmez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259FD" w:rsidRPr="00F3117D" w:rsidRDefault="008259FD" w:rsidP="00F278DF">
      <w:pPr>
        <w:pStyle w:val="Bezmez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2040E" w:rsidRPr="00F3117D" w:rsidRDefault="00C2040E" w:rsidP="00C2040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3893" w:rsidRPr="00F3117D" w:rsidRDefault="002B492C" w:rsidP="00E73893">
      <w:pPr>
        <w:rPr>
          <w:rFonts w:ascii="Times New Roman" w:hAnsi="Times New Roman" w:cs="Times New Roman"/>
          <w:b/>
          <w:color w:val="222222"/>
          <w:sz w:val="28"/>
          <w:szCs w:val="28"/>
          <w:u w:val="single"/>
          <w:shd w:val="clear" w:color="auto" w:fill="FFFFFF"/>
        </w:rPr>
      </w:pPr>
      <w:r w:rsidRPr="002B492C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3469640</wp:posOffset>
            </wp:positionH>
            <wp:positionV relativeFrom="paragraph">
              <wp:posOffset>321310</wp:posOffset>
            </wp:positionV>
            <wp:extent cx="2328545" cy="1546860"/>
            <wp:effectExtent l="0" t="0" r="0" b="0"/>
            <wp:wrapSquare wrapText="bothSides"/>
            <wp:docPr id="18" name="Obrázek 18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E73893" w:rsidRPr="00F3117D">
        <w:rPr>
          <w:rFonts w:ascii="Times New Roman" w:hAnsi="Times New Roman" w:cs="Times New Roman"/>
          <w:b/>
          <w:color w:val="222222"/>
          <w:sz w:val="28"/>
          <w:szCs w:val="28"/>
          <w:u w:val="single"/>
          <w:shd w:val="clear" w:color="auto" w:fill="FFFFFF"/>
        </w:rPr>
        <w:t>Lymfodrenáž</w:t>
      </w:r>
      <w:proofErr w:type="spellEnd"/>
    </w:p>
    <w:p w:rsidR="008259FD" w:rsidRDefault="00E73893" w:rsidP="008259FD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3117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je speciální léčebná metoda, za pomocí které se podporuje vyplavování odpadních látek z těla. Jedná se tedy o prostředek detoxikace. Díky </w:t>
      </w:r>
      <w:proofErr w:type="spellStart"/>
      <w:r w:rsidRPr="00F3117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lymfodrenáži</w:t>
      </w:r>
      <w:proofErr w:type="spellEnd"/>
      <w:r w:rsidRPr="00F3117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můžeme z těla dostat nahromaděné toxické látky, které jsou jinak pro tělo škodlivé.</w:t>
      </w:r>
      <w:r w:rsidR="00F278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E73893" w:rsidRPr="00F3117D" w:rsidRDefault="00F278DF" w:rsidP="008259FD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(850</w:t>
      </w:r>
      <w:r w:rsidR="008259F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Kč/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90</w:t>
      </w:r>
      <w:r w:rsidR="008259F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min</w:t>
      </w:r>
      <w:r w:rsidR="008259F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1</w:t>
      </w:r>
      <w:r w:rsidR="008259F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200</w:t>
      </w:r>
      <w:r w:rsidR="008259F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Kč/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min</w:t>
      </w:r>
      <w:r w:rsidR="008259F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</w:t>
      </w:r>
      <w:r w:rsidR="002B492C" w:rsidRPr="002B492C">
        <w:t xml:space="preserve"> </w:t>
      </w:r>
    </w:p>
    <w:p w:rsidR="002B492C" w:rsidRDefault="002B492C" w:rsidP="00E73893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</w:p>
    <w:p w:rsidR="002B492C" w:rsidRDefault="002B492C" w:rsidP="00E73893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</w:p>
    <w:p w:rsidR="002B492C" w:rsidRDefault="002B492C" w:rsidP="00E73893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</w:p>
    <w:p w:rsidR="002B492C" w:rsidRDefault="002B492C" w:rsidP="00E73893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</w:p>
    <w:p w:rsidR="008259FD" w:rsidRDefault="008259FD" w:rsidP="00E73893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</w:p>
    <w:p w:rsidR="008259FD" w:rsidRDefault="008259FD" w:rsidP="00E73893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</w:p>
    <w:p w:rsidR="002B492C" w:rsidRDefault="002B492C" w:rsidP="00E73893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</w:p>
    <w:p w:rsidR="002B492C" w:rsidRDefault="002B492C" w:rsidP="00E73893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</w:p>
    <w:p w:rsidR="002B492C" w:rsidRDefault="002B492C" w:rsidP="00E73893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</w:p>
    <w:p w:rsidR="008259FD" w:rsidRDefault="008259FD" w:rsidP="00E73893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</w:p>
    <w:p w:rsidR="008259FD" w:rsidRDefault="008259FD" w:rsidP="00E73893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</w:p>
    <w:p w:rsidR="008259FD" w:rsidRDefault="008259FD" w:rsidP="00E73893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</w:p>
    <w:p w:rsidR="00E73893" w:rsidRPr="00F3117D" w:rsidRDefault="00E73893" w:rsidP="00E73893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  <w:r w:rsidRPr="00F3117D"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  <w:t>Měkké techniky</w:t>
      </w:r>
    </w:p>
    <w:p w:rsidR="00E73893" w:rsidRPr="00F3117D" w:rsidRDefault="002B492C" w:rsidP="00E73893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B492C"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96520</wp:posOffset>
            </wp:positionV>
            <wp:extent cx="2421255" cy="1539240"/>
            <wp:effectExtent l="0" t="0" r="0" b="3810"/>
            <wp:wrapSquare wrapText="bothSides"/>
            <wp:docPr id="19" name="Obrázek 19" descr="VÃ½sledek obrÃ¡zku pro mÄkkÃ© techni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VÃ½sledek obrÃ¡zku pro mÄkkÃ© techniky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78DF" w:rsidRPr="00F3117D" w:rsidRDefault="00E73893" w:rsidP="00F278DF">
      <w:pPr>
        <w:pStyle w:val="Bezmez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3C3F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 xml:space="preserve">Pomocí měkkých technik ovlivňujeme </w:t>
      </w:r>
      <w:proofErr w:type="spellStart"/>
      <w:proofErr w:type="gramStart"/>
      <w:r w:rsidRPr="00D93C3F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>tzv.měkké</w:t>
      </w:r>
      <w:proofErr w:type="spellEnd"/>
      <w:proofErr w:type="gramEnd"/>
      <w:r w:rsidRPr="00D93C3F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 xml:space="preserve"> tkáně, mezi ně patří kůže, podkoží, svaly, facie a svalové úpony. Můžeme je ovlivnit několika způsoby protažením, hlazením, tlakem nebo řasením. </w:t>
      </w:r>
      <w:r w:rsidR="00F278DF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 xml:space="preserve"> </w:t>
      </w:r>
      <w:r w:rsidR="00F278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(300</w:t>
      </w:r>
      <w:r w:rsidR="00825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K</w:t>
      </w:r>
      <w:r w:rsidR="00F278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č</w:t>
      </w:r>
      <w:r w:rsidR="00825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r w:rsidR="00F278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30 min</w:t>
      </w:r>
      <w:r w:rsidR="00825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278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F278DF" w:rsidRPr="00F311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E73893" w:rsidRPr="00F3117D" w:rsidRDefault="00E73893" w:rsidP="00E738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</w:pPr>
    </w:p>
    <w:p w:rsidR="00E73893" w:rsidRPr="00F3117D" w:rsidRDefault="00E73893" w:rsidP="00E738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</w:pPr>
    </w:p>
    <w:p w:rsidR="007276B9" w:rsidRDefault="007276B9" w:rsidP="00E73893">
      <w:pPr>
        <w:pStyle w:val="Bezmez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276B9" w:rsidRDefault="007276B9" w:rsidP="00E73893">
      <w:pPr>
        <w:pStyle w:val="Bezmez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73893" w:rsidRPr="00F3117D" w:rsidRDefault="002B492C" w:rsidP="00E73893">
      <w:pPr>
        <w:pStyle w:val="Bezmez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492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3054985</wp:posOffset>
            </wp:positionH>
            <wp:positionV relativeFrom="paragraph">
              <wp:posOffset>34290</wp:posOffset>
            </wp:positionV>
            <wp:extent cx="2596515" cy="1729740"/>
            <wp:effectExtent l="0" t="0" r="0" b="3810"/>
            <wp:wrapSquare wrapText="bothSides"/>
            <wp:docPr id="20" name="Obrázek 20" descr="VÃ½sledek obrÃ¡zku pro skandinÃ¡vskÃ¡ masÃ¡Å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VÃ½sledek obrÃ¡zku pro skandinÃ¡vskÃ¡ masÃ¡Å¾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893" w:rsidRPr="00F3117D">
        <w:rPr>
          <w:rFonts w:ascii="Times New Roman" w:hAnsi="Times New Roman" w:cs="Times New Roman"/>
          <w:b/>
          <w:sz w:val="28"/>
          <w:szCs w:val="28"/>
          <w:u w:val="single"/>
        </w:rPr>
        <w:t>Skandinávská masáž</w:t>
      </w:r>
    </w:p>
    <w:p w:rsidR="008259FD" w:rsidRDefault="00E73893" w:rsidP="00F278DF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F3117D">
        <w:rPr>
          <w:rFonts w:ascii="Times New Roman" w:hAnsi="Times New Roman" w:cs="Times New Roman"/>
          <w:sz w:val="28"/>
          <w:szCs w:val="28"/>
        </w:rPr>
        <w:t>přináší rychlejší a větší uvolnění namáhaných svalů oproti běžné klasické masáži. Skandinávská (Švédská) masáž je nadstavbou klasické masáže, kde se používá více masérských hmatů</w:t>
      </w:r>
      <w:r w:rsidR="00F278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8DF" w:rsidRPr="00F3117D" w:rsidRDefault="00F278DF" w:rsidP="00F278DF">
      <w:pPr>
        <w:pStyle w:val="Bezmez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(300</w:t>
      </w:r>
      <w:r w:rsidR="00825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Kč/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30 min</w:t>
      </w:r>
      <w:r w:rsidR="00825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F311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E73893" w:rsidRDefault="00E73893" w:rsidP="00E73893">
      <w:pPr>
        <w:rPr>
          <w:rFonts w:ascii="Times New Roman" w:hAnsi="Times New Roman" w:cs="Times New Roman"/>
          <w:sz w:val="28"/>
          <w:szCs w:val="28"/>
        </w:rPr>
      </w:pPr>
    </w:p>
    <w:p w:rsidR="00F278DF" w:rsidRDefault="00F278DF" w:rsidP="00E73893">
      <w:pPr>
        <w:rPr>
          <w:rFonts w:ascii="Times New Roman" w:hAnsi="Times New Roman" w:cs="Times New Roman"/>
          <w:sz w:val="28"/>
          <w:szCs w:val="28"/>
        </w:rPr>
      </w:pPr>
    </w:p>
    <w:p w:rsidR="00F278DF" w:rsidRPr="00F3117D" w:rsidRDefault="00F278DF" w:rsidP="00E73893">
      <w:pPr>
        <w:rPr>
          <w:rFonts w:ascii="Times New Roman" w:hAnsi="Times New Roman" w:cs="Times New Roman"/>
          <w:sz w:val="28"/>
          <w:szCs w:val="28"/>
        </w:rPr>
      </w:pPr>
    </w:p>
    <w:p w:rsidR="00E73893" w:rsidRPr="00F3117D" w:rsidRDefault="00E73893" w:rsidP="00E73893">
      <w:pPr>
        <w:pStyle w:val="Bezmezer"/>
        <w:rPr>
          <w:rStyle w:val="Siln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73893" w:rsidRDefault="00E73893" w:rsidP="00E73893">
      <w:pPr>
        <w:pStyle w:val="Bezmezer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F3117D">
        <w:rPr>
          <w:rStyle w:val="Siln"/>
          <w:rFonts w:ascii="Times New Roman" w:hAnsi="Times New Roman" w:cs="Times New Roman"/>
          <w:color w:val="2E2E2E"/>
          <w:sz w:val="28"/>
          <w:szCs w:val="28"/>
          <w:u w:val="single"/>
          <w:shd w:val="clear" w:color="auto" w:fill="FFFFFF"/>
        </w:rPr>
        <w:t>Reflexní terapie ploskou nohy</w:t>
      </w:r>
      <w:r w:rsidRPr="00F3117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 </w:t>
      </w:r>
    </w:p>
    <w:p w:rsidR="008259FD" w:rsidRPr="00F3117D" w:rsidRDefault="008259FD" w:rsidP="00E73893">
      <w:pPr>
        <w:pStyle w:val="Bezmezer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2B492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196850</wp:posOffset>
            </wp:positionV>
            <wp:extent cx="1485900" cy="1485900"/>
            <wp:effectExtent l="0" t="0" r="0" b="0"/>
            <wp:wrapSquare wrapText="bothSides"/>
            <wp:docPr id="21" name="Obrázek 21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78DF" w:rsidRPr="00F3117D" w:rsidRDefault="00E73893" w:rsidP="00F278DF">
      <w:pPr>
        <w:pStyle w:val="Bezmez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117D">
        <w:rPr>
          <w:rFonts w:ascii="Times New Roman" w:hAnsi="Times New Roman" w:cs="Times New Roman"/>
          <w:sz w:val="28"/>
          <w:szCs w:val="28"/>
          <w:shd w:val="clear" w:color="auto" w:fill="FFFFFF"/>
        </w:rPr>
        <w:t>je stará metoda založená na poznatku, že na chodidle existuje množství bodů a plošek, které korespondují s jednotlivými orgány a částmi těla a to cestou nervových propojení.</w:t>
      </w:r>
      <w:r w:rsidR="00F278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278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(300</w:t>
      </w:r>
      <w:r w:rsidR="00825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K</w:t>
      </w:r>
      <w:r w:rsidR="00F278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č</w:t>
      </w:r>
      <w:r w:rsidR="00825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r w:rsidR="00F278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30 min</w:t>
      </w:r>
      <w:r w:rsidR="00825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278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F278DF" w:rsidRPr="00F311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E73893" w:rsidRPr="00F3117D" w:rsidRDefault="00E73893" w:rsidP="00E73893">
      <w:pPr>
        <w:pStyle w:val="Bezmez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73893" w:rsidRPr="00F3117D" w:rsidRDefault="00E73893" w:rsidP="00E738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</w:pPr>
    </w:p>
    <w:p w:rsidR="00E73893" w:rsidRPr="00F261CD" w:rsidRDefault="00E73893" w:rsidP="00E73893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E73893" w:rsidRDefault="00E73893" w:rsidP="00F261CD">
      <w:pPr>
        <w:pStyle w:val="Bezmezer"/>
        <w:rPr>
          <w:rStyle w:val="Siln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C1F7C" w:rsidRDefault="00CC1F7C" w:rsidP="00F261CD">
      <w:pPr>
        <w:pStyle w:val="Bezmezer"/>
        <w:rPr>
          <w:rStyle w:val="Siln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B492C" w:rsidRDefault="002B492C">
      <w:pPr>
        <w:rPr>
          <w:rStyle w:val="Siln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Siln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:rsidR="00CC1F7C" w:rsidRDefault="00CC1F7C" w:rsidP="00F261CD">
      <w:pPr>
        <w:pStyle w:val="Bezmezer"/>
        <w:rPr>
          <w:rStyle w:val="Siln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259FD" w:rsidRDefault="008259FD" w:rsidP="007276B9">
      <w:pPr>
        <w:pStyle w:val="Bezmezer"/>
        <w:contextualSpacing/>
        <w:rPr>
          <w:rStyle w:val="Siln"/>
          <w:rFonts w:ascii="Times New Roman" w:hAnsi="Times New Roman" w:cs="Times New Roman"/>
          <w:b w:val="0"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259FD" w:rsidRPr="008259FD" w:rsidRDefault="008259FD" w:rsidP="007276B9">
      <w:pPr>
        <w:pStyle w:val="Bezmezer"/>
        <w:contextualSpacing/>
        <w:rPr>
          <w:rStyle w:val="Siln"/>
          <w:rFonts w:ascii="Times New Roman" w:hAnsi="Times New Roman" w:cs="Times New Roman"/>
          <w:color w:val="000000" w:themeColor="text1"/>
          <w:sz w:val="40"/>
          <w:szCs w:val="40"/>
          <w:u w:val="single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259FD">
        <w:rPr>
          <w:rStyle w:val="Siln"/>
          <w:rFonts w:ascii="Times New Roman" w:hAnsi="Times New Roman" w:cs="Times New Roman"/>
          <w:color w:val="000000" w:themeColor="text1"/>
          <w:sz w:val="40"/>
          <w:szCs w:val="40"/>
          <w:u w:val="single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CENÍK:</w:t>
      </w:r>
    </w:p>
    <w:p w:rsidR="008259FD" w:rsidRDefault="008259FD" w:rsidP="007276B9">
      <w:pPr>
        <w:pStyle w:val="Bezmezer"/>
        <w:contextualSpacing/>
        <w:rPr>
          <w:rStyle w:val="Siln"/>
          <w:rFonts w:ascii="Times New Roman" w:hAnsi="Times New Roman" w:cs="Times New Roman"/>
          <w:b w:val="0"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259FD" w:rsidRDefault="008259FD" w:rsidP="007276B9">
      <w:pPr>
        <w:pStyle w:val="Bezmezer"/>
        <w:contextualSpacing/>
        <w:rPr>
          <w:rStyle w:val="Siln"/>
          <w:rFonts w:ascii="Times New Roman" w:hAnsi="Times New Roman" w:cs="Times New Roman"/>
          <w:b w:val="0"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76B9" w:rsidRDefault="00CC1F7C" w:rsidP="007276B9">
      <w:pPr>
        <w:pStyle w:val="Bezmezer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8259FD">
        <w:rPr>
          <w:rStyle w:val="Siln"/>
          <w:rFonts w:ascii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Dornova</w:t>
      </w:r>
      <w:proofErr w:type="spellEnd"/>
      <w:r w:rsidRPr="008259FD">
        <w:rPr>
          <w:rStyle w:val="Siln"/>
          <w:rFonts w:ascii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metoda</w:t>
      </w:r>
      <w:r w:rsidRPr="00F3117D">
        <w:rPr>
          <w:rStyle w:val="Siln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>
        <w:rPr>
          <w:rStyle w:val="Siln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278DF">
        <w:rPr>
          <w:rFonts w:ascii="Times New Roman" w:hAnsi="Times New Roman" w:cs="Times New Roman"/>
          <w:sz w:val="26"/>
          <w:szCs w:val="26"/>
        </w:rPr>
        <w:t>(800kč za hodinu)</w:t>
      </w:r>
    </w:p>
    <w:p w:rsidR="00CC1F7C" w:rsidRPr="00F3117D" w:rsidRDefault="00CC1F7C" w:rsidP="007276B9">
      <w:pPr>
        <w:pStyle w:val="Bezmezer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F3117D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Baňkování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(250kč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za 30 minut)</w:t>
      </w:r>
    </w:p>
    <w:p w:rsidR="00CC1F7C" w:rsidRPr="00F3117D" w:rsidRDefault="00CC1F7C" w:rsidP="007276B9">
      <w:pPr>
        <w:pStyle w:val="Bezmezer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  <w:proofErr w:type="spellStart"/>
      <w:r w:rsidRPr="00F3117D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Trigger</w:t>
      </w:r>
      <w:proofErr w:type="spellEnd"/>
      <w:r w:rsidRPr="00F3117D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point (</w:t>
      </w:r>
      <w:r w:rsidRPr="00F3117D">
        <w:rPr>
          <w:rFonts w:ascii="Times New Roman" w:hAnsi="Times New Roman" w:cs="Times New Roman"/>
          <w:b/>
          <w:sz w:val="28"/>
          <w:szCs w:val="28"/>
          <w:u w:val="single"/>
        </w:rPr>
        <w:t xml:space="preserve">SPOUŠŤOVÉ </w:t>
      </w:r>
      <w:proofErr w:type="gramStart"/>
      <w:r w:rsidRPr="00F3117D">
        <w:rPr>
          <w:rFonts w:ascii="Times New Roman" w:hAnsi="Times New Roman" w:cs="Times New Roman"/>
          <w:b/>
          <w:sz w:val="28"/>
          <w:szCs w:val="28"/>
          <w:u w:val="single"/>
        </w:rPr>
        <w:t>BODY)</w:t>
      </w:r>
      <w:r w:rsidR="007276B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7276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(300kč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za 30 minut)</w:t>
      </w:r>
      <w:r w:rsidRPr="00F311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CC1F7C" w:rsidRPr="00F3117D" w:rsidRDefault="00CC1F7C" w:rsidP="007276B9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hAnsi="Times New Roman" w:cs="Times New Roman"/>
          <w:sz w:val="28"/>
          <w:szCs w:val="28"/>
        </w:rPr>
      </w:pPr>
      <w:r w:rsidRPr="00F3117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cs-CZ"/>
        </w:rPr>
        <w:t>Ušní svíčky</w:t>
      </w:r>
      <w:r w:rsidR="00D231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cs-CZ"/>
        </w:rPr>
        <w:tab/>
      </w:r>
      <w:r>
        <w:rPr>
          <w:rFonts w:ascii="Times New Roman" w:hAnsi="Times New Roman" w:cs="Times New Roman"/>
          <w:sz w:val="28"/>
          <w:szCs w:val="28"/>
        </w:rPr>
        <w:t>(250kč za 30 minut)</w:t>
      </w:r>
    </w:p>
    <w:p w:rsidR="007276B9" w:rsidRDefault="00CC1F7C" w:rsidP="007276B9">
      <w:pPr>
        <w:pStyle w:val="Bezmezer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F3117D">
        <w:rPr>
          <w:rFonts w:ascii="Times New Roman" w:hAnsi="Times New Roman" w:cs="Times New Roman"/>
          <w:b/>
          <w:sz w:val="28"/>
          <w:szCs w:val="28"/>
          <w:u w:val="single"/>
        </w:rPr>
        <w:t xml:space="preserve">Elektroléčba </w:t>
      </w:r>
      <w:r>
        <w:rPr>
          <w:rFonts w:ascii="Times New Roman" w:hAnsi="Times New Roman" w:cs="Times New Roman"/>
          <w:sz w:val="28"/>
          <w:szCs w:val="28"/>
        </w:rPr>
        <w:t xml:space="preserve"> (cena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podle terapie, individuálně)</w:t>
      </w:r>
    </w:p>
    <w:p w:rsidR="00CC1F7C" w:rsidRPr="00F278DF" w:rsidRDefault="00CC1F7C" w:rsidP="007276B9">
      <w:pPr>
        <w:pStyle w:val="Bezmezer"/>
        <w:contextualSpacing/>
        <w:rPr>
          <w:rFonts w:ascii="Times New Roman" w:hAnsi="Times New Roman" w:cs="Times New Roman"/>
          <w:sz w:val="26"/>
          <w:szCs w:val="26"/>
          <w:lang w:eastAsia="cs-CZ"/>
        </w:rPr>
      </w:pPr>
      <w:r w:rsidRPr="008259FD">
        <w:rPr>
          <w:rFonts w:ascii="Times New Roman" w:hAnsi="Times New Roman" w:cs="Times New Roman"/>
          <w:b/>
          <w:bCs/>
          <w:color w:val="000000"/>
          <w:spacing w:val="2"/>
          <w:sz w:val="26"/>
          <w:szCs w:val="26"/>
          <w:u w:val="single"/>
        </w:rPr>
        <w:t>Ultrazvukové vyšetření svalů pánevního dna</w:t>
      </w:r>
      <w:r w:rsidRPr="00F278DF">
        <w:rPr>
          <w:rFonts w:ascii="Times New Roman" w:hAnsi="Times New Roman" w:cs="Times New Roman"/>
          <w:sz w:val="26"/>
          <w:szCs w:val="26"/>
          <w:lang w:eastAsia="cs-CZ"/>
        </w:rPr>
        <w:t> </w:t>
      </w:r>
      <w:r>
        <w:rPr>
          <w:rFonts w:ascii="Times New Roman" w:hAnsi="Times New Roman" w:cs="Times New Roman"/>
          <w:sz w:val="26"/>
          <w:szCs w:val="26"/>
          <w:lang w:eastAsia="cs-CZ"/>
        </w:rPr>
        <w:t xml:space="preserve">  (300 </w:t>
      </w:r>
      <w:proofErr w:type="spellStart"/>
      <w:r>
        <w:rPr>
          <w:rFonts w:ascii="Times New Roman" w:hAnsi="Times New Roman" w:cs="Times New Roman"/>
          <w:sz w:val="26"/>
          <w:szCs w:val="26"/>
          <w:lang w:eastAsia="cs-CZ"/>
        </w:rPr>
        <w:t>kč</w:t>
      </w:r>
      <w:proofErr w:type="spellEnd"/>
      <w:r>
        <w:rPr>
          <w:rFonts w:ascii="Times New Roman" w:hAnsi="Times New Roman" w:cs="Times New Roman"/>
          <w:sz w:val="26"/>
          <w:szCs w:val="26"/>
          <w:lang w:eastAsia="cs-CZ"/>
        </w:rPr>
        <w:t xml:space="preserve"> za 15 min)</w:t>
      </w:r>
    </w:p>
    <w:p w:rsidR="007276B9" w:rsidRDefault="00CC1F7C" w:rsidP="00CC1F7C">
      <w:pPr>
        <w:contextualSpacing/>
        <w:rPr>
          <w:rFonts w:ascii="Times New Roman" w:hAnsi="Times New Roman" w:cs="Times New Roman"/>
          <w:sz w:val="26"/>
          <w:szCs w:val="26"/>
          <w:lang w:eastAsia="cs-CZ"/>
        </w:rPr>
      </w:pPr>
      <w:proofErr w:type="spellStart"/>
      <w:r w:rsidRPr="008259FD">
        <w:rPr>
          <w:rFonts w:ascii="Times New Roman" w:hAnsi="Times New Roman" w:cs="Times New Roman"/>
          <w:b/>
          <w:color w:val="2E2E2E"/>
          <w:sz w:val="26"/>
          <w:szCs w:val="26"/>
          <w:u w:val="single"/>
          <w:shd w:val="clear" w:color="auto" w:fill="FFFFFF"/>
        </w:rPr>
        <w:t>Podoskop</w:t>
      </w:r>
      <w:proofErr w:type="spellEnd"/>
      <w:r w:rsidRPr="00F278DF">
        <w:rPr>
          <w:rFonts w:ascii="Times New Roman" w:hAnsi="Times New Roman" w:cs="Times New Roman"/>
          <w:sz w:val="26"/>
          <w:szCs w:val="26"/>
          <w:lang w:eastAsia="cs-CZ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eastAsia="cs-CZ"/>
        </w:rPr>
        <w:t xml:space="preserve">(300 </w:t>
      </w:r>
      <w:proofErr w:type="spellStart"/>
      <w:r>
        <w:rPr>
          <w:rFonts w:ascii="Times New Roman" w:hAnsi="Times New Roman" w:cs="Times New Roman"/>
          <w:sz w:val="26"/>
          <w:szCs w:val="26"/>
          <w:lang w:eastAsia="cs-CZ"/>
        </w:rPr>
        <w:t>kč</w:t>
      </w:r>
      <w:proofErr w:type="spellEnd"/>
      <w:r>
        <w:rPr>
          <w:rFonts w:ascii="Times New Roman" w:hAnsi="Times New Roman" w:cs="Times New Roman"/>
          <w:sz w:val="26"/>
          <w:szCs w:val="26"/>
          <w:lang w:eastAsia="cs-CZ"/>
        </w:rPr>
        <w:t xml:space="preserve"> za 15 min)</w:t>
      </w:r>
    </w:p>
    <w:p w:rsidR="008259FD" w:rsidRPr="008259FD" w:rsidRDefault="008259FD" w:rsidP="00CC1F7C">
      <w:pPr>
        <w:contextualSpacing/>
        <w:rPr>
          <w:rFonts w:ascii="Times New Roman" w:hAnsi="Times New Roman" w:cs="Times New Roman"/>
          <w:sz w:val="26"/>
          <w:szCs w:val="26"/>
          <w:lang w:eastAsia="cs-CZ"/>
        </w:rPr>
      </w:pPr>
    </w:p>
    <w:p w:rsidR="00CC1F7C" w:rsidRPr="00F3117D" w:rsidRDefault="00CC1F7C" w:rsidP="007276B9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117D">
        <w:rPr>
          <w:rFonts w:ascii="Times New Roman" w:hAnsi="Times New Roman" w:cs="Times New Roman"/>
          <w:b/>
          <w:sz w:val="28"/>
          <w:szCs w:val="28"/>
          <w:u w:val="single"/>
        </w:rPr>
        <w:t xml:space="preserve">Zdravotní </w:t>
      </w:r>
      <w:r w:rsidR="007276B9">
        <w:rPr>
          <w:rFonts w:ascii="Times New Roman" w:hAnsi="Times New Roman" w:cs="Times New Roman"/>
          <w:b/>
          <w:sz w:val="28"/>
          <w:szCs w:val="28"/>
          <w:u w:val="single"/>
        </w:rPr>
        <w:t>masáž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(300kč za 30 minut)</w:t>
      </w:r>
      <w:r w:rsidRPr="00F311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CC1F7C" w:rsidRPr="00F3117D" w:rsidRDefault="00CC1F7C" w:rsidP="007276B9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59F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="007276B9" w:rsidRPr="008259F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</w:t>
      </w:r>
      <w:r w:rsidRPr="008259F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dická masáž hlavy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(300kč za 30 minut)</w:t>
      </w:r>
      <w:r w:rsidRPr="00F311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CC1F7C" w:rsidRPr="00F3117D" w:rsidRDefault="00CC1F7C" w:rsidP="007276B9">
      <w:pPr>
        <w:shd w:val="clear" w:color="auto" w:fill="FFFFFF"/>
        <w:spacing w:before="288" w:after="168" w:line="240" w:lineRule="auto"/>
        <w:contextualSpacing/>
        <w:textAlignment w:val="baseline"/>
        <w:outlineLvl w:val="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32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cs-CZ"/>
        </w:rPr>
        <w:t>Masáž sportovní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(300kč za 30 minut)</w:t>
      </w:r>
      <w:r w:rsidRPr="00F311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CC1F7C" w:rsidRPr="00F3117D" w:rsidRDefault="00CC1F7C" w:rsidP="007276B9">
      <w:pPr>
        <w:shd w:val="clear" w:color="auto" w:fill="FFFFFF"/>
        <w:spacing w:before="288" w:after="168" w:line="240" w:lineRule="auto"/>
        <w:contextualSpacing/>
        <w:textAlignment w:val="baseline"/>
        <w:outlineLvl w:val="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32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cs-CZ"/>
        </w:rPr>
        <w:t>Masáž rekondiční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(300kč za 30 minut)</w:t>
      </w:r>
      <w:r w:rsidRPr="00F311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CC1F7C" w:rsidRPr="00F3117D" w:rsidRDefault="00CC1F7C" w:rsidP="007276B9">
      <w:pPr>
        <w:shd w:val="clear" w:color="auto" w:fill="FFFFFF"/>
        <w:spacing w:before="288" w:after="168" w:line="240" w:lineRule="auto"/>
        <w:contextualSpacing/>
        <w:textAlignment w:val="baseline"/>
        <w:outlineLvl w:val="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32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cs-CZ"/>
        </w:rPr>
        <w:t>Masáž relaxační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(300kč za 30 minut)</w:t>
      </w:r>
      <w:r w:rsidRPr="00F311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7276B9" w:rsidRDefault="00CC1F7C" w:rsidP="007276B9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117D">
        <w:rPr>
          <w:rFonts w:ascii="Times New Roman" w:hAnsi="Times New Roman" w:cs="Times New Roman"/>
          <w:b/>
          <w:sz w:val="28"/>
          <w:szCs w:val="28"/>
          <w:u w:val="single"/>
        </w:rPr>
        <w:t>Reflexní masáž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(300kč za 30 minut)</w:t>
      </w:r>
      <w:r w:rsidRPr="00F311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CC1F7C" w:rsidRPr="00F3117D" w:rsidRDefault="00CC1F7C" w:rsidP="007276B9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Částečná masáž + </w:t>
      </w:r>
      <w:r w:rsidRPr="00F3117D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Baňkování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(300kč za 30 minut)</w:t>
      </w:r>
    </w:p>
    <w:p w:rsidR="00CC1F7C" w:rsidRPr="00F3117D" w:rsidRDefault="00CC1F7C" w:rsidP="007276B9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117D">
        <w:rPr>
          <w:rFonts w:ascii="Times New Roman" w:hAnsi="Times New Roman" w:cs="Times New Roman"/>
          <w:b/>
          <w:color w:val="222222"/>
          <w:sz w:val="28"/>
          <w:szCs w:val="28"/>
          <w:u w:val="single"/>
          <w:shd w:val="clear" w:color="auto" w:fill="FFFFFF"/>
        </w:rPr>
        <w:t xml:space="preserve">Havajská </w:t>
      </w:r>
      <w:proofErr w:type="gramStart"/>
      <w:r w:rsidR="007276B9">
        <w:rPr>
          <w:rFonts w:ascii="Times New Roman" w:hAnsi="Times New Roman" w:cs="Times New Roman"/>
          <w:b/>
          <w:sz w:val="28"/>
          <w:szCs w:val="28"/>
          <w:u w:val="single"/>
        </w:rPr>
        <w:t>masáž</w:t>
      </w:r>
      <w:r w:rsidRPr="00F3117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(600kč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za 60 minut)</w:t>
      </w:r>
      <w:r w:rsidRPr="00F311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CC1F7C" w:rsidRPr="00F3117D" w:rsidRDefault="00CC1F7C" w:rsidP="007276B9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117D">
        <w:rPr>
          <w:rStyle w:val="Siln"/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Medová masáž</w:t>
      </w:r>
      <w:r w:rsidRPr="00F3117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 </w:t>
      </w:r>
      <w:r w:rsidR="007276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(300kč za 30 minut)</w:t>
      </w:r>
      <w:r w:rsidRPr="00F311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7276B9" w:rsidRDefault="00CC1F7C" w:rsidP="007276B9">
      <w:pPr>
        <w:contextualSpacing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proofErr w:type="spellStart"/>
      <w:r w:rsidRPr="00F3117D">
        <w:rPr>
          <w:rFonts w:ascii="Times New Roman" w:hAnsi="Times New Roman" w:cs="Times New Roman"/>
          <w:b/>
          <w:color w:val="222222"/>
          <w:sz w:val="28"/>
          <w:szCs w:val="28"/>
          <w:u w:val="single"/>
          <w:shd w:val="clear" w:color="auto" w:fill="FFFFFF"/>
        </w:rPr>
        <w:t>Ly</w:t>
      </w:r>
      <w:r w:rsidR="007276B9">
        <w:rPr>
          <w:rFonts w:ascii="Times New Roman" w:hAnsi="Times New Roman" w:cs="Times New Roman"/>
          <w:b/>
          <w:color w:val="222222"/>
          <w:sz w:val="28"/>
          <w:szCs w:val="28"/>
          <w:u w:val="single"/>
          <w:shd w:val="clear" w:color="auto" w:fill="FFFFFF"/>
        </w:rPr>
        <w:t>m</w:t>
      </w:r>
      <w:r w:rsidRPr="00F3117D">
        <w:rPr>
          <w:rFonts w:ascii="Times New Roman" w:hAnsi="Times New Roman" w:cs="Times New Roman"/>
          <w:b/>
          <w:color w:val="222222"/>
          <w:sz w:val="28"/>
          <w:szCs w:val="28"/>
          <w:u w:val="single"/>
          <w:shd w:val="clear" w:color="auto" w:fill="FFFFFF"/>
        </w:rPr>
        <w:t>fodrenáž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(850kč za 90minut, 1200 za 120 minut)</w:t>
      </w:r>
    </w:p>
    <w:p w:rsidR="007276B9" w:rsidRDefault="00CC1F7C" w:rsidP="007276B9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117D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</w:rPr>
        <w:t>Měkké techniky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(300kč za 30 minut)</w:t>
      </w:r>
      <w:r w:rsidRPr="00F311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7276B9" w:rsidRDefault="00CC1F7C" w:rsidP="007276B9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117D">
        <w:rPr>
          <w:rFonts w:ascii="Times New Roman" w:hAnsi="Times New Roman" w:cs="Times New Roman"/>
          <w:b/>
          <w:sz w:val="28"/>
          <w:szCs w:val="28"/>
          <w:u w:val="single"/>
        </w:rPr>
        <w:t>Skandinávská masáž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(300kč za 30 minut)</w:t>
      </w:r>
    </w:p>
    <w:p w:rsidR="00CC1F7C" w:rsidRDefault="00CC1F7C" w:rsidP="007276B9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117D">
        <w:rPr>
          <w:rStyle w:val="Siln"/>
          <w:rFonts w:ascii="Times New Roman" w:hAnsi="Times New Roman" w:cs="Times New Roman"/>
          <w:color w:val="2E2E2E"/>
          <w:sz w:val="28"/>
          <w:szCs w:val="28"/>
          <w:u w:val="single"/>
          <w:shd w:val="clear" w:color="auto" w:fill="FFFFFF"/>
        </w:rPr>
        <w:t>Reflexní terapie ploskou nohy</w:t>
      </w:r>
      <w:r w:rsidRPr="00F3117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(300kč za 30 minut)</w:t>
      </w:r>
      <w:r w:rsidRPr="00F311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D23147" w:rsidRDefault="00D23147" w:rsidP="007276B9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259FD" w:rsidRDefault="008259FD" w:rsidP="007276B9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259FD" w:rsidRDefault="008259FD" w:rsidP="007276B9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1F7C" w:rsidRPr="00F3117D" w:rsidRDefault="00CC1F7C" w:rsidP="00CC1F7C">
      <w:pPr>
        <w:pStyle w:val="Bezmez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C1F7C" w:rsidRPr="00F3117D" w:rsidRDefault="00CC1F7C" w:rsidP="00CC1F7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</w:pPr>
    </w:p>
    <w:p w:rsidR="00CC1F7C" w:rsidRDefault="00CC1F7C" w:rsidP="00F261CD">
      <w:pPr>
        <w:pStyle w:val="Bezmezer"/>
        <w:rPr>
          <w:rStyle w:val="Siln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C1F7C" w:rsidRDefault="00CC1F7C" w:rsidP="00F261CD">
      <w:pPr>
        <w:pStyle w:val="Bezmezer"/>
        <w:rPr>
          <w:rStyle w:val="Siln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C1F7C" w:rsidRDefault="00CC1F7C" w:rsidP="00F261CD">
      <w:pPr>
        <w:pStyle w:val="Bezmezer"/>
        <w:rPr>
          <w:rStyle w:val="Siln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C1F7C" w:rsidRDefault="00CC1F7C" w:rsidP="00F261CD">
      <w:pPr>
        <w:pStyle w:val="Bezmezer"/>
        <w:rPr>
          <w:rStyle w:val="Siln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C1F7C" w:rsidRDefault="00CC1F7C" w:rsidP="00F261CD">
      <w:pPr>
        <w:pStyle w:val="Bezmezer"/>
        <w:rPr>
          <w:rStyle w:val="Siln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C1F7C" w:rsidRDefault="00CC1F7C" w:rsidP="00F261CD">
      <w:pPr>
        <w:pStyle w:val="Bezmezer"/>
        <w:rPr>
          <w:rStyle w:val="Siln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C1F7C" w:rsidRDefault="00CC1F7C" w:rsidP="00F261CD">
      <w:pPr>
        <w:pStyle w:val="Bezmezer"/>
        <w:rPr>
          <w:rStyle w:val="Siln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C1F7C" w:rsidRDefault="00CC1F7C" w:rsidP="00F261CD">
      <w:pPr>
        <w:pStyle w:val="Bezmezer"/>
        <w:rPr>
          <w:rStyle w:val="Siln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C1F7C" w:rsidRPr="00F261CD" w:rsidRDefault="00CC1F7C" w:rsidP="00F261CD">
      <w:pPr>
        <w:pStyle w:val="Bezmezer"/>
        <w:rPr>
          <w:rStyle w:val="Siln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CC1F7C" w:rsidRPr="00F261CD" w:rsidSect="00D93C3F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21D"/>
    <w:rsid w:val="001C7364"/>
    <w:rsid w:val="002B492C"/>
    <w:rsid w:val="003365C2"/>
    <w:rsid w:val="003605BA"/>
    <w:rsid w:val="0045427D"/>
    <w:rsid w:val="004A6E35"/>
    <w:rsid w:val="004C0111"/>
    <w:rsid w:val="004C65D5"/>
    <w:rsid w:val="00612F30"/>
    <w:rsid w:val="006744ED"/>
    <w:rsid w:val="007276B9"/>
    <w:rsid w:val="00735286"/>
    <w:rsid w:val="007B6660"/>
    <w:rsid w:val="007F481E"/>
    <w:rsid w:val="008259FD"/>
    <w:rsid w:val="00895C25"/>
    <w:rsid w:val="008A1364"/>
    <w:rsid w:val="008B4C87"/>
    <w:rsid w:val="009C48AE"/>
    <w:rsid w:val="00AA107C"/>
    <w:rsid w:val="00AA32B8"/>
    <w:rsid w:val="00AB1799"/>
    <w:rsid w:val="00BB6527"/>
    <w:rsid w:val="00C2040E"/>
    <w:rsid w:val="00C5721D"/>
    <w:rsid w:val="00C701D3"/>
    <w:rsid w:val="00CA37BE"/>
    <w:rsid w:val="00CC1F7C"/>
    <w:rsid w:val="00D23147"/>
    <w:rsid w:val="00D93C3F"/>
    <w:rsid w:val="00DE64D6"/>
    <w:rsid w:val="00E73893"/>
    <w:rsid w:val="00EA121A"/>
    <w:rsid w:val="00F1626E"/>
    <w:rsid w:val="00F261CD"/>
    <w:rsid w:val="00F278DF"/>
    <w:rsid w:val="00F31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2D611B-3F52-45C1-8D84-9F390A5AA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93C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AA32B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AB1799"/>
    <w:rPr>
      <w:b/>
      <w:bCs/>
    </w:rPr>
  </w:style>
  <w:style w:type="paragraph" w:styleId="Normlnweb">
    <w:name w:val="Normal (Web)"/>
    <w:basedOn w:val="Normln"/>
    <w:uiPriority w:val="99"/>
    <w:unhideWhenUsed/>
    <w:rsid w:val="007B6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AA32B8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Bezmezer">
    <w:name w:val="No Spacing"/>
    <w:uiPriority w:val="1"/>
    <w:qFormat/>
    <w:rsid w:val="00AA32B8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D93C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semiHidden/>
    <w:unhideWhenUsed/>
    <w:rsid w:val="00F1626E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C65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65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74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0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9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7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cs.wikipedia.org/wiki/T%C4%9Blesn%C3%A1_v%C3%BDchova" TargetMode="External"/><Relationship Id="rId26" Type="http://schemas.openxmlformats.org/officeDocument/2006/relationships/image" Target="media/image13.jpeg"/><Relationship Id="rId21" Type="http://schemas.openxmlformats.org/officeDocument/2006/relationships/hyperlink" Target="https://cs.wikipedia.org/wiki/Spir%C3%A1la" TargetMode="External"/><Relationship Id="rId34" Type="http://schemas.openxmlformats.org/officeDocument/2006/relationships/image" Target="media/image21.jpeg"/><Relationship Id="rId7" Type="http://schemas.openxmlformats.org/officeDocument/2006/relationships/image" Target="media/image3.jpeg"/><Relationship Id="rId12" Type="http://schemas.openxmlformats.org/officeDocument/2006/relationships/hyperlink" Target="https://cs.wikipedia.org/wiki/Vn%C4%9Bj%C5%A1%C3%AD_zvukovod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cs.wikipedia.org/wiki/Sval" TargetMode="Externa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cs.wikipedia.org/wiki/Zdrav%C3%AD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hyperlink" Target="https://cs.wikipedia.org/wiki/Posilov%C3%A1n%C3%AD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https://cs.wikipedia.org/wiki/Alternativn%C3%AD_medic%C3%ADna" TargetMode="External"/><Relationship Id="rId19" Type="http://schemas.openxmlformats.org/officeDocument/2006/relationships/hyperlink" Target="https://cs.wikipedia.org/wiki/P%C3%A1te%C5%99" TargetMode="External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7.png"/><Relationship Id="rId22" Type="http://schemas.openxmlformats.org/officeDocument/2006/relationships/hyperlink" Target="https://cs.wikipedia.org/wiki/Osa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4F553B-D050-436A-AA45-52DCDEA99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8</Pages>
  <Words>1085</Words>
  <Characters>6402</Characters>
  <Application>Microsoft Office Word</Application>
  <DocSecurity>0</DocSecurity>
  <Lines>53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rehab_prijem</dc:creator>
  <cp:keywords/>
  <dc:description/>
  <cp:lastModifiedBy>Účetní</cp:lastModifiedBy>
  <cp:revision>25</cp:revision>
  <cp:lastPrinted>2019-05-28T11:01:00Z</cp:lastPrinted>
  <dcterms:created xsi:type="dcterms:W3CDTF">2019-05-27T08:14:00Z</dcterms:created>
  <dcterms:modified xsi:type="dcterms:W3CDTF">2019-05-28T11:34:00Z</dcterms:modified>
</cp:coreProperties>
</file>